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7A96" w14:textId="5167B612" w:rsidR="00E83CC9" w:rsidRPr="00E83CC9" w:rsidRDefault="00E83CC9" w:rsidP="009A7112">
      <w:pPr>
        <w:pStyle w:val="Titre2"/>
      </w:pPr>
      <w:r w:rsidRPr="00E83CC9">
        <w:rPr>
          <w:rFonts w:ascii="Segoe UI Emoji" w:hAnsi="Segoe UI Emoji" w:cs="Segoe UI Emoji"/>
        </w:rPr>
        <w:t>🔐</w:t>
      </w:r>
      <w:r w:rsidRPr="00E83CC9">
        <w:t xml:space="preserve"> Fiche 5.1 – Les qualités fondamentales du système d’information</w:t>
      </w:r>
      <w:r>
        <w:t> :</w:t>
      </w:r>
      <w:r w:rsidRPr="00E83CC9">
        <w:t xml:space="preserve"> Confidentialité, Intégrité, Disponibilité (CID)</w:t>
      </w:r>
    </w:p>
    <w:p w14:paraId="1F8BA582" w14:textId="77777777" w:rsidR="00E83CC9" w:rsidRPr="00E83CC9" w:rsidRDefault="00E83CC9" w:rsidP="009A7112">
      <w:pPr>
        <w:spacing w:after="0" w:line="240" w:lineRule="auto"/>
      </w:pPr>
      <w:r w:rsidRPr="00E83CC9">
        <w:pict w14:anchorId="6FC082D3">
          <v:rect id="_x0000_i1116" style="width:0;height:1.5pt" o:hralign="center" o:hrstd="t" o:hr="t" fillcolor="#a0a0a0" stroked="f"/>
        </w:pict>
      </w:r>
    </w:p>
    <w:p w14:paraId="4B593DF9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🏁</w:t>
      </w:r>
      <w:r w:rsidRPr="00E83CC9">
        <w:rPr>
          <w:b/>
          <w:bCs/>
        </w:rPr>
        <w:t xml:space="preserve"> Introduction</w:t>
      </w:r>
    </w:p>
    <w:p w14:paraId="40E3EB19" w14:textId="77777777" w:rsidR="00E83CC9" w:rsidRDefault="00E83CC9" w:rsidP="009A7112">
      <w:pPr>
        <w:spacing w:after="0" w:line="240" w:lineRule="auto"/>
      </w:pPr>
      <w:r w:rsidRPr="00E83CC9">
        <w:t>La qualité d’un système d’information (SI) ne se mesure pas seulement à sa performance ou à sa modernité technique.</w:t>
      </w:r>
    </w:p>
    <w:p w14:paraId="39AB59D1" w14:textId="4D368D9F" w:rsidR="00E83CC9" w:rsidRPr="00E83CC9" w:rsidRDefault="00E83CC9" w:rsidP="009A7112">
      <w:pPr>
        <w:spacing w:after="0" w:line="240" w:lineRule="auto"/>
      </w:pPr>
      <w:r w:rsidRPr="00E83CC9">
        <w:t xml:space="preserve">Elle repose d’abord sur sa </w:t>
      </w:r>
      <w:r w:rsidRPr="00E83CC9">
        <w:rPr>
          <w:b/>
          <w:bCs/>
        </w:rPr>
        <w:t>fiabilité</w:t>
      </w:r>
      <w:r w:rsidRPr="00E83CC9">
        <w:t xml:space="preserve">, c’est-à-dire sur la </w:t>
      </w:r>
      <w:r w:rsidRPr="00E83CC9">
        <w:rPr>
          <w:b/>
          <w:bCs/>
        </w:rPr>
        <w:t>capacité à fournir une information juste, protégée et accessible</w:t>
      </w:r>
      <w:r w:rsidRPr="00E83CC9">
        <w:t xml:space="preserve"> en toutes circonstances.</w:t>
      </w:r>
    </w:p>
    <w:p w14:paraId="716B1F3A" w14:textId="069CAE20" w:rsidR="00E83CC9" w:rsidRDefault="00E83CC9" w:rsidP="009A7112">
      <w:pPr>
        <w:spacing w:after="0" w:line="240" w:lineRule="auto"/>
      </w:pPr>
      <w:r w:rsidRPr="00E83CC9">
        <w:t xml:space="preserve">Les normes internationales (notamment </w:t>
      </w:r>
      <w:r w:rsidRPr="00E83CC9">
        <w:rPr>
          <w:b/>
          <w:bCs/>
        </w:rPr>
        <w:t>ISO/CEI 27001 et 27002</w:t>
      </w:r>
      <w:r w:rsidRPr="00E83CC9">
        <w:t xml:space="preserve">) définissent trois </w:t>
      </w:r>
      <w:r w:rsidRPr="00E83CC9">
        <w:rPr>
          <w:b/>
          <w:bCs/>
        </w:rPr>
        <w:t>qualités fondamentales</w:t>
      </w:r>
      <w:r w:rsidRPr="00E83CC9">
        <w:t xml:space="preserve"> de la sécurité et de la fiabilité du SI</w:t>
      </w:r>
      <w:r>
        <w:t> :</w:t>
      </w:r>
    </w:p>
    <w:p w14:paraId="6A1E19A4" w14:textId="77777777" w:rsid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➡️</w:t>
      </w:r>
      <w:r w:rsidRPr="00E83CC9">
        <w:t xml:space="preserve"> </w:t>
      </w:r>
      <w:r w:rsidRPr="00E83CC9">
        <w:rPr>
          <w:b/>
          <w:bCs/>
        </w:rPr>
        <w:t>Confidentialité</w:t>
      </w:r>
      <w:r w:rsidRPr="00E83CC9">
        <w:t>,</w:t>
      </w:r>
    </w:p>
    <w:p w14:paraId="39081CE1" w14:textId="77777777" w:rsid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➡️</w:t>
      </w:r>
      <w:r w:rsidRPr="00E83CC9">
        <w:t xml:space="preserve"> </w:t>
      </w:r>
      <w:r w:rsidRPr="00E83CC9">
        <w:rPr>
          <w:b/>
          <w:bCs/>
        </w:rPr>
        <w:t>Intégrité</w:t>
      </w:r>
      <w:r w:rsidRPr="00E83CC9">
        <w:t>,</w:t>
      </w:r>
    </w:p>
    <w:p w14:paraId="7DA17107" w14:textId="1FCA9022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➡️</w:t>
      </w:r>
      <w:r w:rsidRPr="00E83CC9">
        <w:t xml:space="preserve"> </w:t>
      </w:r>
      <w:r w:rsidRPr="00E83CC9">
        <w:rPr>
          <w:b/>
          <w:bCs/>
        </w:rPr>
        <w:t>Disponibilité</w:t>
      </w:r>
      <w:r w:rsidRPr="00E83CC9">
        <w:t>.</w:t>
      </w:r>
    </w:p>
    <w:p w14:paraId="357A0C09" w14:textId="77777777" w:rsidR="00E83CC9" w:rsidRPr="00E83CC9" w:rsidRDefault="00E83CC9" w:rsidP="009A7112">
      <w:pPr>
        <w:spacing w:after="0" w:line="240" w:lineRule="auto"/>
      </w:pPr>
      <w:r w:rsidRPr="00E83CC9">
        <w:t xml:space="preserve">Ces trois dimensions, connues sous le sigle </w:t>
      </w:r>
      <w:r w:rsidRPr="00E83CC9">
        <w:rPr>
          <w:b/>
          <w:bCs/>
        </w:rPr>
        <w:t>CID</w:t>
      </w:r>
      <w:r w:rsidRPr="00E83CC9">
        <w:t xml:space="preserve"> (ou </w:t>
      </w:r>
      <w:r w:rsidRPr="00E83CC9">
        <w:rPr>
          <w:b/>
          <w:bCs/>
        </w:rPr>
        <w:t>CIA</w:t>
      </w:r>
      <w:r w:rsidRPr="00E83CC9">
        <w:t xml:space="preserve"> en anglais pour </w:t>
      </w:r>
      <w:proofErr w:type="spellStart"/>
      <w:r w:rsidRPr="00E83CC9">
        <w:rPr>
          <w:i/>
          <w:iCs/>
        </w:rPr>
        <w:t>Confidentiality</w:t>
      </w:r>
      <w:proofErr w:type="spellEnd"/>
      <w:r w:rsidRPr="00E83CC9">
        <w:rPr>
          <w:i/>
          <w:iCs/>
        </w:rPr>
        <w:t xml:space="preserve">, </w:t>
      </w:r>
      <w:proofErr w:type="spellStart"/>
      <w:r w:rsidRPr="00E83CC9">
        <w:rPr>
          <w:i/>
          <w:iCs/>
        </w:rPr>
        <w:t>Integrity</w:t>
      </w:r>
      <w:proofErr w:type="spellEnd"/>
      <w:r w:rsidRPr="00E83CC9">
        <w:rPr>
          <w:i/>
          <w:iCs/>
        </w:rPr>
        <w:t xml:space="preserve">, </w:t>
      </w:r>
      <w:proofErr w:type="spellStart"/>
      <w:r w:rsidRPr="00E83CC9">
        <w:rPr>
          <w:i/>
          <w:iCs/>
        </w:rPr>
        <w:t>Availability</w:t>
      </w:r>
      <w:proofErr w:type="spellEnd"/>
      <w:r w:rsidRPr="00E83CC9">
        <w:t xml:space="preserve">), forment la base de toute démarche de </w:t>
      </w:r>
      <w:r w:rsidRPr="00E83CC9">
        <w:rPr>
          <w:b/>
          <w:bCs/>
        </w:rPr>
        <w:t>qualité et de sécurité du système d’information</w:t>
      </w:r>
      <w:r w:rsidRPr="00E83CC9">
        <w:t>.</w:t>
      </w:r>
    </w:p>
    <w:p w14:paraId="262C7DBA" w14:textId="389839EE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🎯</w:t>
      </w:r>
      <w:r w:rsidRPr="00E83CC9">
        <w:t xml:space="preserve"> </w:t>
      </w:r>
      <w:r w:rsidRPr="00E83CC9">
        <w:rPr>
          <w:b/>
          <w:bCs/>
        </w:rPr>
        <w:t>Objectif</w:t>
      </w:r>
      <w:r>
        <w:rPr>
          <w:b/>
          <w:bCs/>
        </w:rPr>
        <w:t> :</w:t>
      </w:r>
      <w:r w:rsidRPr="00E83CC9">
        <w:t xml:space="preserve"> comprendre les trois piliers CID qui garantissent la qualité, la fiabilité et la résilience d’un système d’information.</w:t>
      </w:r>
    </w:p>
    <w:p w14:paraId="13E014DA" w14:textId="77777777" w:rsidR="00E83CC9" w:rsidRPr="00E83CC9" w:rsidRDefault="00E83CC9" w:rsidP="009A7112">
      <w:pPr>
        <w:spacing w:after="0" w:line="240" w:lineRule="auto"/>
      </w:pPr>
      <w:r w:rsidRPr="00E83CC9">
        <w:pict w14:anchorId="4767D75B">
          <v:rect id="_x0000_i1117" style="width:0;height:1.5pt" o:hralign="center" o:hrstd="t" o:hr="t" fillcolor="#a0a0a0" stroked="f"/>
        </w:pict>
      </w:r>
    </w:p>
    <w:p w14:paraId="168C9F3A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💡</w:t>
      </w:r>
      <w:r w:rsidRPr="00E83CC9">
        <w:rPr>
          <w:b/>
          <w:bCs/>
        </w:rPr>
        <w:t xml:space="preserve"> 1. Définition de la qualité d’un SI</w:t>
      </w:r>
    </w:p>
    <w:p w14:paraId="2BC5381B" w14:textId="04FEB246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📘</w:t>
      </w:r>
      <w:r w:rsidRPr="00E83CC9">
        <w:t xml:space="preserve"> </w:t>
      </w:r>
      <w:r w:rsidRPr="00E83CC9">
        <w:rPr>
          <w:b/>
          <w:bCs/>
        </w:rPr>
        <w:t>Norme ISO 9000</w:t>
      </w:r>
      <w:r>
        <w:rPr>
          <w:b/>
          <w:bCs/>
        </w:rPr>
        <w:t> :</w:t>
      </w:r>
    </w:p>
    <w:p w14:paraId="48063AF3" w14:textId="77777777" w:rsidR="00E83CC9" w:rsidRPr="00E83CC9" w:rsidRDefault="00E83CC9" w:rsidP="009A7112">
      <w:pPr>
        <w:spacing w:after="0" w:line="240" w:lineRule="auto"/>
      </w:pPr>
      <w:r w:rsidRPr="00E83CC9">
        <w:t>« La qualité est l’aptitude d’un ensemble de caractéristiques intrinsèques à satisfaire des exigences. »</w:t>
      </w:r>
    </w:p>
    <w:p w14:paraId="32105FA2" w14:textId="77777777" w:rsidR="00E83CC9" w:rsidRPr="00E83CC9" w:rsidRDefault="00E83CC9" w:rsidP="009A7112">
      <w:pPr>
        <w:spacing w:after="0" w:line="240" w:lineRule="auto"/>
      </w:pPr>
      <w:r w:rsidRPr="00E83CC9">
        <w:t xml:space="preserve">Appliquée au SI, la qualité désigne donc la </w:t>
      </w:r>
      <w:r w:rsidRPr="00E83CC9">
        <w:rPr>
          <w:b/>
          <w:bCs/>
        </w:rPr>
        <w:t>capacité du système à répondre durablement aux besoins d’information</w:t>
      </w:r>
      <w:r w:rsidRPr="00E83CC9">
        <w:t xml:space="preserve"> des utilisateurs et des processus métiers.</w:t>
      </w:r>
    </w:p>
    <w:p w14:paraId="39319E26" w14:textId="26A70D63" w:rsidR="00E83CC9" w:rsidRPr="00E83CC9" w:rsidRDefault="00E83CC9" w:rsidP="009A7112">
      <w:pPr>
        <w:spacing w:after="0" w:line="240" w:lineRule="auto"/>
      </w:pPr>
      <w:r w:rsidRPr="00E83CC9">
        <w:t>Elle recouvre deux grandes dimensions</w:t>
      </w:r>
      <w:r>
        <w:t> :</w:t>
      </w:r>
    </w:p>
    <w:p w14:paraId="3F8CD88B" w14:textId="77777777" w:rsidR="00E83CC9" w:rsidRPr="00E83CC9" w:rsidRDefault="00E83CC9" w:rsidP="009A7112">
      <w:pPr>
        <w:numPr>
          <w:ilvl w:val="0"/>
          <w:numId w:val="393"/>
        </w:numPr>
        <w:spacing w:after="0" w:line="240" w:lineRule="auto"/>
      </w:pPr>
      <w:r w:rsidRPr="00E83CC9">
        <w:rPr>
          <w:b/>
          <w:bCs/>
        </w:rPr>
        <w:t>La qualité de l’information</w:t>
      </w:r>
      <w:r w:rsidRPr="00E83CC9">
        <w:t xml:space="preserve"> (exactitude, cohérence, pertinence).</w:t>
      </w:r>
    </w:p>
    <w:p w14:paraId="195C23F1" w14:textId="77777777" w:rsidR="00E83CC9" w:rsidRPr="00E83CC9" w:rsidRDefault="00E83CC9" w:rsidP="009A7112">
      <w:pPr>
        <w:numPr>
          <w:ilvl w:val="0"/>
          <w:numId w:val="393"/>
        </w:numPr>
        <w:spacing w:after="0" w:line="240" w:lineRule="auto"/>
      </w:pPr>
      <w:r w:rsidRPr="00E83CC9">
        <w:rPr>
          <w:b/>
          <w:bCs/>
        </w:rPr>
        <w:t>La qualité du système</w:t>
      </w:r>
      <w:r w:rsidRPr="00E83CC9">
        <w:t xml:space="preserve"> (sécurité, performance, disponibilité).</w:t>
      </w:r>
    </w:p>
    <w:p w14:paraId="7EDB870D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💬</w:t>
      </w:r>
      <w:r w:rsidRPr="00E83CC9">
        <w:t xml:space="preserve"> Un SI de qualité fournit </w:t>
      </w:r>
      <w:r w:rsidRPr="00E83CC9">
        <w:rPr>
          <w:b/>
          <w:bCs/>
        </w:rPr>
        <w:t>l’information juste, au bon moment et au bon acteur</w:t>
      </w:r>
      <w:r w:rsidRPr="00E83CC9">
        <w:t xml:space="preserve">, dans un environnement </w:t>
      </w:r>
      <w:r w:rsidRPr="00E83CC9">
        <w:rPr>
          <w:b/>
          <w:bCs/>
        </w:rPr>
        <w:t>sécurisé et fiable</w:t>
      </w:r>
      <w:r w:rsidRPr="00E83CC9">
        <w:t>.</w:t>
      </w:r>
    </w:p>
    <w:p w14:paraId="46D8E7E5" w14:textId="77777777" w:rsidR="00E83CC9" w:rsidRPr="00E83CC9" w:rsidRDefault="00E83CC9" w:rsidP="009A7112">
      <w:pPr>
        <w:spacing w:after="0" w:line="240" w:lineRule="auto"/>
      </w:pPr>
      <w:r w:rsidRPr="00E83CC9">
        <w:pict w14:anchorId="75BD9DE4">
          <v:rect id="_x0000_i1118" style="width:0;height:1.5pt" o:hralign="center" o:hrstd="t" o:hr="t" fillcolor="#a0a0a0" stroked="f"/>
        </w:pict>
      </w:r>
    </w:p>
    <w:p w14:paraId="0A4524DF" w14:textId="6E16999D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🧩</w:t>
      </w:r>
      <w:r w:rsidRPr="00E83CC9">
        <w:rPr>
          <w:b/>
          <w:bCs/>
        </w:rPr>
        <w:t xml:space="preserve"> 2. La triade CID</w:t>
      </w:r>
      <w:r>
        <w:rPr>
          <w:b/>
          <w:bCs/>
        </w:rPr>
        <w:t> :</w:t>
      </w:r>
      <w:r w:rsidRPr="00E83CC9">
        <w:rPr>
          <w:b/>
          <w:bCs/>
        </w:rPr>
        <w:t xml:space="preserve"> pilier de la qualité et de la sécurité du SI</w:t>
      </w:r>
    </w:p>
    <w:p w14:paraId="19A428F9" w14:textId="77777777" w:rsidR="00E83CC9" w:rsidRPr="00E83CC9" w:rsidRDefault="00E83CC9" w:rsidP="009A7112">
      <w:pPr>
        <w:spacing w:after="0" w:line="240" w:lineRule="auto"/>
      </w:pPr>
      <w:r w:rsidRPr="00E83CC9">
        <w:t xml:space="preserve">Les trois piliers </w:t>
      </w:r>
      <w:r w:rsidRPr="00E83CC9">
        <w:rPr>
          <w:b/>
          <w:bCs/>
        </w:rPr>
        <w:t>Confidentialité, Intégrité et Disponibilité</w:t>
      </w:r>
      <w:r w:rsidRPr="00E83CC9">
        <w:t xml:space="preserve"> constituent la base de la qualité de service et de la confiance dans le système d’information.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8"/>
        <w:gridCol w:w="3250"/>
        <w:gridCol w:w="2496"/>
        <w:gridCol w:w="2992"/>
      </w:tblGrid>
      <w:tr w:rsidR="00E83CC9" w:rsidRPr="00E83CC9" w14:paraId="52AD4D9C" w14:textId="77777777" w:rsidTr="009A7112">
        <w:tc>
          <w:tcPr>
            <w:tcW w:w="0" w:type="auto"/>
            <w:hideMark/>
          </w:tcPr>
          <w:p w14:paraId="49C4A782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85AF1E8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73FF164A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1C06F9E3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Exemple concret</w:t>
            </w:r>
          </w:p>
        </w:tc>
      </w:tr>
      <w:tr w:rsidR="00E83CC9" w:rsidRPr="00E83CC9" w14:paraId="1FA77F54" w14:textId="77777777" w:rsidTr="009A7112">
        <w:tc>
          <w:tcPr>
            <w:tcW w:w="0" w:type="auto"/>
            <w:hideMark/>
          </w:tcPr>
          <w:p w14:paraId="5D8732D6" w14:textId="77777777" w:rsidR="00E83CC9" w:rsidRPr="00E83CC9" w:rsidRDefault="00E83CC9" w:rsidP="009A7112">
            <w:r w:rsidRPr="00E83CC9">
              <w:rPr>
                <w:b/>
                <w:bCs/>
              </w:rPr>
              <w:t>Confidentialité</w:t>
            </w:r>
          </w:p>
        </w:tc>
        <w:tc>
          <w:tcPr>
            <w:tcW w:w="0" w:type="auto"/>
            <w:hideMark/>
          </w:tcPr>
          <w:p w14:paraId="26B61B6D" w14:textId="77777777" w:rsidR="00E83CC9" w:rsidRPr="00E83CC9" w:rsidRDefault="00E83CC9" w:rsidP="009A7112">
            <w:r w:rsidRPr="00E83CC9">
              <w:t>Garantir que seules les personnes autorisées accèdent à l’information.</w:t>
            </w:r>
          </w:p>
        </w:tc>
        <w:tc>
          <w:tcPr>
            <w:tcW w:w="0" w:type="auto"/>
            <w:hideMark/>
          </w:tcPr>
          <w:p w14:paraId="3346FCB7" w14:textId="77777777" w:rsidR="00E83CC9" w:rsidRPr="00E83CC9" w:rsidRDefault="00E83CC9" w:rsidP="009A7112">
            <w:r w:rsidRPr="00E83CC9">
              <w:t>Protéger les données contre l’accès ou la divulgation non autorisée.</w:t>
            </w:r>
          </w:p>
        </w:tc>
        <w:tc>
          <w:tcPr>
            <w:tcW w:w="0" w:type="auto"/>
            <w:hideMark/>
          </w:tcPr>
          <w:p w14:paraId="4559C355" w14:textId="77777777" w:rsidR="00E83CC9" w:rsidRPr="00E83CC9" w:rsidRDefault="00E83CC9" w:rsidP="009A7112">
            <w:r w:rsidRPr="00E83CC9">
              <w:t>Données clients chiffrées, gestion des droits d’accès, authentification.</w:t>
            </w:r>
          </w:p>
        </w:tc>
      </w:tr>
      <w:tr w:rsidR="00E83CC9" w:rsidRPr="00E83CC9" w14:paraId="60E1F33B" w14:textId="77777777" w:rsidTr="009A7112">
        <w:tc>
          <w:tcPr>
            <w:tcW w:w="0" w:type="auto"/>
            <w:hideMark/>
          </w:tcPr>
          <w:p w14:paraId="77CC7F1F" w14:textId="77777777" w:rsidR="00E83CC9" w:rsidRPr="00E83CC9" w:rsidRDefault="00E83CC9" w:rsidP="009A7112">
            <w:r w:rsidRPr="00E83CC9">
              <w:rPr>
                <w:b/>
                <w:bCs/>
              </w:rPr>
              <w:t>Intégrité</w:t>
            </w:r>
          </w:p>
        </w:tc>
        <w:tc>
          <w:tcPr>
            <w:tcW w:w="0" w:type="auto"/>
            <w:hideMark/>
          </w:tcPr>
          <w:p w14:paraId="7B35BEA5" w14:textId="77777777" w:rsidR="00E83CC9" w:rsidRPr="00E83CC9" w:rsidRDefault="00E83CC9" w:rsidP="009A7112">
            <w:r w:rsidRPr="00E83CC9">
              <w:t>Assurer que les informations ne sont ni altérées ni détruites de manière non intentionnelle.</w:t>
            </w:r>
          </w:p>
        </w:tc>
        <w:tc>
          <w:tcPr>
            <w:tcW w:w="0" w:type="auto"/>
            <w:hideMark/>
          </w:tcPr>
          <w:p w14:paraId="57DFBFD8" w14:textId="77777777" w:rsidR="00E83CC9" w:rsidRPr="00E83CC9" w:rsidRDefault="00E83CC9" w:rsidP="009A7112">
            <w:r w:rsidRPr="00E83CC9">
              <w:t>Préserver la fiabilité et la cohérence des données.</w:t>
            </w:r>
          </w:p>
        </w:tc>
        <w:tc>
          <w:tcPr>
            <w:tcW w:w="0" w:type="auto"/>
            <w:hideMark/>
          </w:tcPr>
          <w:p w14:paraId="3DCF9DB5" w14:textId="77777777" w:rsidR="00E83CC9" w:rsidRPr="00E83CC9" w:rsidRDefault="00E83CC9" w:rsidP="009A7112">
            <w:r w:rsidRPr="00E83CC9">
              <w:t>Contrôle de saisie, versionnage, sauvegardes, signatures électroniques.</w:t>
            </w:r>
          </w:p>
        </w:tc>
      </w:tr>
      <w:tr w:rsidR="00E83CC9" w:rsidRPr="00E83CC9" w14:paraId="69EC680D" w14:textId="77777777" w:rsidTr="009A7112">
        <w:tc>
          <w:tcPr>
            <w:tcW w:w="0" w:type="auto"/>
            <w:hideMark/>
          </w:tcPr>
          <w:p w14:paraId="573D0D67" w14:textId="77777777" w:rsidR="00E83CC9" w:rsidRPr="00E83CC9" w:rsidRDefault="00E83CC9" w:rsidP="009A7112">
            <w:r w:rsidRPr="00E83CC9">
              <w:rPr>
                <w:b/>
                <w:bCs/>
              </w:rPr>
              <w:t>Disponibilité</w:t>
            </w:r>
          </w:p>
        </w:tc>
        <w:tc>
          <w:tcPr>
            <w:tcW w:w="0" w:type="auto"/>
            <w:hideMark/>
          </w:tcPr>
          <w:p w14:paraId="5C3802A1" w14:textId="77777777" w:rsidR="00E83CC9" w:rsidRPr="00E83CC9" w:rsidRDefault="00E83CC9" w:rsidP="009A7112">
            <w:r w:rsidRPr="00E83CC9">
              <w:t>Permettre l’accès à l’information et aux services lorsque cela est nécessaire.</w:t>
            </w:r>
          </w:p>
        </w:tc>
        <w:tc>
          <w:tcPr>
            <w:tcW w:w="0" w:type="auto"/>
            <w:hideMark/>
          </w:tcPr>
          <w:p w14:paraId="6BC9CF00" w14:textId="77777777" w:rsidR="00E83CC9" w:rsidRPr="00E83CC9" w:rsidRDefault="00E83CC9" w:rsidP="009A7112">
            <w:r w:rsidRPr="00E83CC9">
              <w:t>Garantir la continuité de l’activité.</w:t>
            </w:r>
          </w:p>
        </w:tc>
        <w:tc>
          <w:tcPr>
            <w:tcW w:w="0" w:type="auto"/>
            <w:hideMark/>
          </w:tcPr>
          <w:p w14:paraId="38171E26" w14:textId="77777777" w:rsidR="00E83CC9" w:rsidRPr="00E83CC9" w:rsidRDefault="00E83CC9" w:rsidP="009A7112">
            <w:r w:rsidRPr="00E83CC9">
              <w:t>Serveurs redondants, PRA, sauvegardes, tolérance aux pannes.</w:t>
            </w:r>
          </w:p>
        </w:tc>
      </w:tr>
    </w:tbl>
    <w:p w14:paraId="08C3B4CD" w14:textId="77777777" w:rsid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🔑</w:t>
      </w:r>
      <w:r w:rsidRPr="00E83CC9">
        <w:t xml:space="preserve"> </w:t>
      </w:r>
      <w:r w:rsidRPr="00E83CC9">
        <w:rPr>
          <w:b/>
          <w:bCs/>
        </w:rPr>
        <w:t>CID = Confiance, Fiabilité et Continuité.</w:t>
      </w:r>
    </w:p>
    <w:p w14:paraId="2D60A92B" w14:textId="0748A3E1" w:rsidR="00E83CC9" w:rsidRPr="00E83CC9" w:rsidRDefault="00E83CC9" w:rsidP="009A7112">
      <w:pPr>
        <w:spacing w:after="0" w:line="240" w:lineRule="auto"/>
      </w:pPr>
      <w:r w:rsidRPr="00E83CC9">
        <w:t>Un seul pilier manquant, et la qualité du SI s’effondre.</w:t>
      </w:r>
    </w:p>
    <w:p w14:paraId="7046A66B" w14:textId="77777777" w:rsidR="00E83CC9" w:rsidRPr="00E83CC9" w:rsidRDefault="00E83CC9" w:rsidP="009A7112">
      <w:pPr>
        <w:spacing w:after="0" w:line="240" w:lineRule="auto"/>
      </w:pPr>
      <w:r w:rsidRPr="00E83CC9">
        <w:pict w14:anchorId="065F19E2">
          <v:rect id="_x0000_i1119" style="width:0;height:1.5pt" o:hralign="center" o:hrstd="t" o:hr="t" fillcolor="#a0a0a0" stroked="f"/>
        </w:pict>
      </w:r>
    </w:p>
    <w:p w14:paraId="616B41DE" w14:textId="262CC389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🔒</w:t>
      </w:r>
      <w:r w:rsidRPr="00E83CC9">
        <w:rPr>
          <w:b/>
          <w:bCs/>
        </w:rPr>
        <w:t xml:space="preserve"> 3. La confidentialité</w:t>
      </w:r>
      <w:r>
        <w:rPr>
          <w:b/>
          <w:bCs/>
        </w:rPr>
        <w:t> :</w:t>
      </w:r>
      <w:r w:rsidRPr="00E83CC9">
        <w:rPr>
          <w:b/>
          <w:bCs/>
        </w:rPr>
        <w:t xml:space="preserve"> protéger l’accès à l’information</w:t>
      </w:r>
    </w:p>
    <w:p w14:paraId="6ACACA2C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📘</w:t>
      </w:r>
      <w:r w:rsidRPr="00E83CC9">
        <w:rPr>
          <w:b/>
          <w:bCs/>
        </w:rPr>
        <w:t xml:space="preserve"> Définition (ISO 27001)</w:t>
      </w:r>
    </w:p>
    <w:p w14:paraId="00BAE2BD" w14:textId="77777777" w:rsidR="00E83CC9" w:rsidRPr="00E83CC9" w:rsidRDefault="00E83CC9" w:rsidP="009A7112">
      <w:pPr>
        <w:spacing w:after="0" w:line="240" w:lineRule="auto"/>
      </w:pPr>
      <w:r w:rsidRPr="00E83CC9">
        <w:t>« La confidentialité consiste à garantir que l’information n’est accessible qu’aux personnes autorisées. »</w:t>
      </w:r>
    </w:p>
    <w:p w14:paraId="1C991DBE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⚙️</w:t>
      </w:r>
      <w:r w:rsidRPr="00E83CC9">
        <w:rPr>
          <w:b/>
          <w:bCs/>
        </w:rPr>
        <w:t xml:space="preserve"> Moyens mis en 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7230"/>
      </w:tblGrid>
      <w:tr w:rsidR="00E83CC9" w:rsidRPr="00E83CC9" w14:paraId="3F4E69FB" w14:textId="77777777" w:rsidTr="009A7112">
        <w:tc>
          <w:tcPr>
            <w:tcW w:w="0" w:type="auto"/>
            <w:hideMark/>
          </w:tcPr>
          <w:p w14:paraId="3916B487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7186E5B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Exemples</w:t>
            </w:r>
          </w:p>
        </w:tc>
      </w:tr>
      <w:tr w:rsidR="00E83CC9" w:rsidRPr="00E83CC9" w14:paraId="4F91E1F6" w14:textId="77777777" w:rsidTr="009A7112">
        <w:tc>
          <w:tcPr>
            <w:tcW w:w="0" w:type="auto"/>
            <w:hideMark/>
          </w:tcPr>
          <w:p w14:paraId="3E44A29E" w14:textId="77777777" w:rsidR="00E83CC9" w:rsidRPr="00E83CC9" w:rsidRDefault="00E83CC9" w:rsidP="009A7112">
            <w:r w:rsidRPr="00E83CC9">
              <w:rPr>
                <w:b/>
                <w:bCs/>
              </w:rPr>
              <w:lastRenderedPageBreak/>
              <w:t>Organisationnels</w:t>
            </w:r>
          </w:p>
        </w:tc>
        <w:tc>
          <w:tcPr>
            <w:tcW w:w="0" w:type="auto"/>
            <w:hideMark/>
          </w:tcPr>
          <w:p w14:paraId="6A1F5878" w14:textId="77777777" w:rsidR="00E83CC9" w:rsidRPr="00E83CC9" w:rsidRDefault="00E83CC9" w:rsidP="009A7112">
            <w:r w:rsidRPr="00E83CC9">
              <w:t>Charte informatique, classification des données, gestion des habilitations.</w:t>
            </w:r>
          </w:p>
        </w:tc>
      </w:tr>
      <w:tr w:rsidR="00E83CC9" w:rsidRPr="00E83CC9" w14:paraId="5AAFCE53" w14:textId="77777777" w:rsidTr="009A7112">
        <w:tc>
          <w:tcPr>
            <w:tcW w:w="0" w:type="auto"/>
            <w:hideMark/>
          </w:tcPr>
          <w:p w14:paraId="2A968990" w14:textId="77777777" w:rsidR="00E83CC9" w:rsidRPr="00E83CC9" w:rsidRDefault="00E83CC9" w:rsidP="009A7112">
            <w:r w:rsidRPr="00E83CC9">
              <w:rPr>
                <w:b/>
                <w:bCs/>
              </w:rPr>
              <w:t>Techniques</w:t>
            </w:r>
          </w:p>
        </w:tc>
        <w:tc>
          <w:tcPr>
            <w:tcW w:w="0" w:type="auto"/>
            <w:hideMark/>
          </w:tcPr>
          <w:p w14:paraId="6C282211" w14:textId="77777777" w:rsidR="00E83CC9" w:rsidRPr="00E83CC9" w:rsidRDefault="00E83CC9" w:rsidP="009A7112">
            <w:r w:rsidRPr="00E83CC9">
              <w:t xml:space="preserve">Chiffrement (AES, RSA), authentification forte (MFA), </w:t>
            </w:r>
            <w:proofErr w:type="spellStart"/>
            <w:r w:rsidRPr="00E83CC9">
              <w:t>pare-feux</w:t>
            </w:r>
            <w:proofErr w:type="spellEnd"/>
            <w:r w:rsidRPr="00E83CC9">
              <w:t>, VPN.</w:t>
            </w:r>
          </w:p>
        </w:tc>
      </w:tr>
      <w:tr w:rsidR="00E83CC9" w:rsidRPr="00E83CC9" w14:paraId="2F67C630" w14:textId="77777777" w:rsidTr="009A7112">
        <w:tc>
          <w:tcPr>
            <w:tcW w:w="0" w:type="auto"/>
            <w:hideMark/>
          </w:tcPr>
          <w:p w14:paraId="258B3293" w14:textId="77777777" w:rsidR="00E83CC9" w:rsidRPr="00E83CC9" w:rsidRDefault="00E83CC9" w:rsidP="009A7112">
            <w:r w:rsidRPr="00E83CC9">
              <w:rPr>
                <w:b/>
                <w:bCs/>
              </w:rPr>
              <w:t>Humains</w:t>
            </w:r>
          </w:p>
        </w:tc>
        <w:tc>
          <w:tcPr>
            <w:tcW w:w="0" w:type="auto"/>
            <w:hideMark/>
          </w:tcPr>
          <w:p w14:paraId="682004DF" w14:textId="77777777" w:rsidR="00E83CC9" w:rsidRPr="00E83CC9" w:rsidRDefault="00E83CC9" w:rsidP="009A7112">
            <w:r w:rsidRPr="00E83CC9">
              <w:t>Sensibilisation du personnel, respect du secret professionnel.</w:t>
            </w:r>
          </w:p>
        </w:tc>
      </w:tr>
    </w:tbl>
    <w:p w14:paraId="3B2AFDD9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⚠️</w:t>
      </w:r>
      <w:r w:rsidRPr="00E83CC9">
        <w:rPr>
          <w:b/>
          <w:bCs/>
        </w:rPr>
        <w:t xml:space="preserve"> Risques associés</w:t>
      </w:r>
    </w:p>
    <w:p w14:paraId="7B594293" w14:textId="77777777" w:rsidR="00E83CC9" w:rsidRPr="00E83CC9" w:rsidRDefault="00E83CC9" w:rsidP="009A7112">
      <w:pPr>
        <w:numPr>
          <w:ilvl w:val="0"/>
          <w:numId w:val="394"/>
        </w:numPr>
        <w:spacing w:after="0" w:line="240" w:lineRule="auto"/>
      </w:pPr>
      <w:r w:rsidRPr="00E83CC9">
        <w:t>Intrusions, fuites de données, espionnage industriel, phishing, vol d’identifiants.</w:t>
      </w:r>
    </w:p>
    <w:p w14:paraId="2A5BEBF4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💬</w:t>
      </w:r>
      <w:r w:rsidRPr="00E83CC9">
        <w:t xml:space="preserve"> La confidentialité protège le </w:t>
      </w:r>
      <w:r w:rsidRPr="00E83CC9">
        <w:rPr>
          <w:b/>
          <w:bCs/>
        </w:rPr>
        <w:t>capital informationnel</w:t>
      </w:r>
      <w:r w:rsidRPr="00E83CC9">
        <w:t xml:space="preserve"> de l’entreprise et sa </w:t>
      </w:r>
      <w:r w:rsidRPr="00E83CC9">
        <w:rPr>
          <w:b/>
          <w:bCs/>
        </w:rPr>
        <w:t>réputation</w:t>
      </w:r>
      <w:r w:rsidRPr="00E83CC9">
        <w:t>.</w:t>
      </w:r>
    </w:p>
    <w:p w14:paraId="2377AE82" w14:textId="77777777" w:rsidR="00E83CC9" w:rsidRPr="00E83CC9" w:rsidRDefault="00E83CC9" w:rsidP="009A7112">
      <w:pPr>
        <w:spacing w:after="0" w:line="240" w:lineRule="auto"/>
      </w:pPr>
      <w:r w:rsidRPr="00E83CC9">
        <w:pict w14:anchorId="0970B5DE">
          <v:rect id="_x0000_i1120" style="width:0;height:1.5pt" o:hralign="center" o:hrstd="t" o:hr="t" fillcolor="#a0a0a0" stroked="f"/>
        </w:pict>
      </w:r>
    </w:p>
    <w:p w14:paraId="416E73EA" w14:textId="679C45D5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🧾</w:t>
      </w:r>
      <w:r w:rsidRPr="00E83CC9">
        <w:rPr>
          <w:b/>
          <w:bCs/>
        </w:rPr>
        <w:t xml:space="preserve"> 4. L’intégrité</w:t>
      </w:r>
      <w:r>
        <w:rPr>
          <w:b/>
          <w:bCs/>
        </w:rPr>
        <w:t> :</w:t>
      </w:r>
      <w:r w:rsidRPr="00E83CC9">
        <w:rPr>
          <w:b/>
          <w:bCs/>
        </w:rPr>
        <w:t xml:space="preserve"> garantir la fiabilité de l’information</w:t>
      </w:r>
    </w:p>
    <w:p w14:paraId="4561A4CF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📘</w:t>
      </w:r>
      <w:r w:rsidRPr="00E83CC9">
        <w:rPr>
          <w:b/>
          <w:bCs/>
        </w:rPr>
        <w:t xml:space="preserve"> Définition</w:t>
      </w:r>
    </w:p>
    <w:p w14:paraId="4DFC7A02" w14:textId="77777777" w:rsidR="00E83CC9" w:rsidRPr="00E83CC9" w:rsidRDefault="00E83CC9" w:rsidP="009A7112">
      <w:pPr>
        <w:spacing w:after="0" w:line="240" w:lineRule="auto"/>
      </w:pPr>
      <w:r w:rsidRPr="00E83CC9">
        <w:t>« L’intégrité assure que les données ne peuvent être modifiées, altérées ou détruites sans autorisation. »</w:t>
      </w:r>
    </w:p>
    <w:p w14:paraId="69E16C46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⚙️</w:t>
      </w:r>
      <w:r w:rsidRPr="00E83CC9">
        <w:rPr>
          <w:b/>
          <w:bCs/>
        </w:rPr>
        <w:t xml:space="preserve"> Moyens de préservation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8"/>
        <w:gridCol w:w="3751"/>
        <w:gridCol w:w="4217"/>
      </w:tblGrid>
      <w:tr w:rsidR="00E83CC9" w:rsidRPr="00E83CC9" w14:paraId="7C801B8F" w14:textId="77777777" w:rsidTr="009A7112">
        <w:tc>
          <w:tcPr>
            <w:tcW w:w="0" w:type="auto"/>
            <w:hideMark/>
          </w:tcPr>
          <w:p w14:paraId="0803B990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Type de contrôle</w:t>
            </w:r>
          </w:p>
        </w:tc>
        <w:tc>
          <w:tcPr>
            <w:tcW w:w="0" w:type="auto"/>
            <w:hideMark/>
          </w:tcPr>
          <w:p w14:paraId="11F26DA8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Outil ou méthode</w:t>
            </w:r>
          </w:p>
        </w:tc>
        <w:tc>
          <w:tcPr>
            <w:tcW w:w="0" w:type="auto"/>
            <w:hideMark/>
          </w:tcPr>
          <w:p w14:paraId="1C657D2E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Exemple</w:t>
            </w:r>
          </w:p>
        </w:tc>
      </w:tr>
      <w:tr w:rsidR="00E83CC9" w:rsidRPr="00E83CC9" w14:paraId="7D048C8D" w14:textId="77777777" w:rsidTr="009A7112">
        <w:tc>
          <w:tcPr>
            <w:tcW w:w="0" w:type="auto"/>
            <w:hideMark/>
          </w:tcPr>
          <w:p w14:paraId="59AE3296" w14:textId="77777777" w:rsidR="00E83CC9" w:rsidRPr="00E83CC9" w:rsidRDefault="00E83CC9" w:rsidP="009A7112">
            <w:r w:rsidRPr="00E83CC9">
              <w:rPr>
                <w:b/>
                <w:bCs/>
              </w:rPr>
              <w:t>Contrôle d’entrée</w:t>
            </w:r>
          </w:p>
        </w:tc>
        <w:tc>
          <w:tcPr>
            <w:tcW w:w="0" w:type="auto"/>
            <w:hideMark/>
          </w:tcPr>
          <w:p w14:paraId="0AD7853A" w14:textId="77777777" w:rsidR="00E83CC9" w:rsidRPr="00E83CC9" w:rsidRDefault="00E83CC9" w:rsidP="009A7112">
            <w:r w:rsidRPr="00E83CC9">
              <w:t>Validation des champs et formats.</w:t>
            </w:r>
          </w:p>
        </w:tc>
        <w:tc>
          <w:tcPr>
            <w:tcW w:w="0" w:type="auto"/>
            <w:hideMark/>
          </w:tcPr>
          <w:p w14:paraId="091EC8A8" w14:textId="77777777" w:rsidR="00E83CC9" w:rsidRPr="00E83CC9" w:rsidRDefault="00E83CC9" w:rsidP="009A7112">
            <w:r w:rsidRPr="00E83CC9">
              <w:t>Formulaires sécurisés, masques de saisie.</w:t>
            </w:r>
          </w:p>
        </w:tc>
      </w:tr>
      <w:tr w:rsidR="00E83CC9" w:rsidRPr="00E83CC9" w14:paraId="6B217CE7" w14:textId="77777777" w:rsidTr="009A7112">
        <w:tc>
          <w:tcPr>
            <w:tcW w:w="0" w:type="auto"/>
            <w:hideMark/>
          </w:tcPr>
          <w:p w14:paraId="3290EDEA" w14:textId="77777777" w:rsidR="00E83CC9" w:rsidRPr="00E83CC9" w:rsidRDefault="00E83CC9" w:rsidP="009A7112">
            <w:r w:rsidRPr="00E83CC9">
              <w:rPr>
                <w:b/>
                <w:bCs/>
              </w:rPr>
              <w:t>Contrôle de traitement</w:t>
            </w:r>
          </w:p>
        </w:tc>
        <w:tc>
          <w:tcPr>
            <w:tcW w:w="0" w:type="auto"/>
            <w:hideMark/>
          </w:tcPr>
          <w:p w14:paraId="7D040B09" w14:textId="77777777" w:rsidR="00E83CC9" w:rsidRPr="00E83CC9" w:rsidRDefault="00E83CC9" w:rsidP="009A7112">
            <w:r w:rsidRPr="00E83CC9">
              <w:t>Suivi et journalisation des opérations.</w:t>
            </w:r>
          </w:p>
        </w:tc>
        <w:tc>
          <w:tcPr>
            <w:tcW w:w="0" w:type="auto"/>
            <w:hideMark/>
          </w:tcPr>
          <w:p w14:paraId="1F286117" w14:textId="77777777" w:rsidR="00E83CC9" w:rsidRPr="00E83CC9" w:rsidRDefault="00E83CC9" w:rsidP="009A7112">
            <w:r w:rsidRPr="00E83CC9">
              <w:t>Logs d’accès, piste d’audit.</w:t>
            </w:r>
          </w:p>
        </w:tc>
      </w:tr>
      <w:tr w:rsidR="00E83CC9" w:rsidRPr="00E83CC9" w14:paraId="21AE29A8" w14:textId="77777777" w:rsidTr="009A7112">
        <w:tc>
          <w:tcPr>
            <w:tcW w:w="0" w:type="auto"/>
            <w:hideMark/>
          </w:tcPr>
          <w:p w14:paraId="7EC1AA0B" w14:textId="77777777" w:rsidR="00E83CC9" w:rsidRPr="00E83CC9" w:rsidRDefault="00E83CC9" w:rsidP="009A7112">
            <w:r w:rsidRPr="00E83CC9">
              <w:rPr>
                <w:b/>
                <w:bCs/>
              </w:rPr>
              <w:t>Contrôle de sortie</w:t>
            </w:r>
          </w:p>
        </w:tc>
        <w:tc>
          <w:tcPr>
            <w:tcW w:w="0" w:type="auto"/>
            <w:hideMark/>
          </w:tcPr>
          <w:p w14:paraId="66A55936" w14:textId="77777777" w:rsidR="00E83CC9" w:rsidRPr="00E83CC9" w:rsidRDefault="00E83CC9" w:rsidP="009A7112">
            <w:r w:rsidRPr="00E83CC9">
              <w:t>Vérification des résultats.</w:t>
            </w:r>
          </w:p>
        </w:tc>
        <w:tc>
          <w:tcPr>
            <w:tcW w:w="0" w:type="auto"/>
            <w:hideMark/>
          </w:tcPr>
          <w:p w14:paraId="705C5823" w14:textId="77777777" w:rsidR="00E83CC9" w:rsidRPr="00E83CC9" w:rsidRDefault="00E83CC9" w:rsidP="009A7112">
            <w:r w:rsidRPr="00E83CC9">
              <w:t>Rapport de cohérence, double validation.</w:t>
            </w:r>
          </w:p>
        </w:tc>
      </w:tr>
    </w:tbl>
    <w:p w14:paraId="3180DE16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📊</w:t>
      </w:r>
      <w:r w:rsidRPr="00E83CC9">
        <w:t xml:space="preserve"> L’intégrité assure que les informations transmises et stockées restent </w:t>
      </w:r>
      <w:r w:rsidRPr="00E83CC9">
        <w:rPr>
          <w:b/>
          <w:bCs/>
        </w:rPr>
        <w:t>exactes, cohérentes et exploitables</w:t>
      </w:r>
      <w:r w:rsidRPr="00E83CC9">
        <w:t xml:space="preserve"> dans le temps.</w:t>
      </w:r>
    </w:p>
    <w:p w14:paraId="37D4B37B" w14:textId="77777777" w:rsidR="00E83CC9" w:rsidRPr="00E83CC9" w:rsidRDefault="00E83CC9" w:rsidP="009A7112">
      <w:pPr>
        <w:spacing w:after="0" w:line="240" w:lineRule="auto"/>
      </w:pPr>
      <w:r w:rsidRPr="00E83CC9">
        <w:pict w14:anchorId="43FDB30E">
          <v:rect id="_x0000_i1121" style="width:0;height:1.5pt" o:hralign="center" o:hrstd="t" o:hr="t" fillcolor="#a0a0a0" stroked="f"/>
        </w:pict>
      </w:r>
    </w:p>
    <w:p w14:paraId="75F64614" w14:textId="558A1960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🌐</w:t>
      </w:r>
      <w:r w:rsidRPr="00E83CC9">
        <w:rPr>
          <w:b/>
          <w:bCs/>
        </w:rPr>
        <w:t xml:space="preserve"> 5. La disponibilité</w:t>
      </w:r>
      <w:r>
        <w:rPr>
          <w:b/>
          <w:bCs/>
        </w:rPr>
        <w:t> :</w:t>
      </w:r>
      <w:r w:rsidRPr="00E83CC9">
        <w:rPr>
          <w:b/>
          <w:bCs/>
        </w:rPr>
        <w:t xml:space="preserve"> garantir la continuité de service</w:t>
      </w:r>
    </w:p>
    <w:p w14:paraId="03EB69A7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📘</w:t>
      </w:r>
      <w:r w:rsidRPr="00E83CC9">
        <w:rPr>
          <w:b/>
          <w:bCs/>
        </w:rPr>
        <w:t xml:space="preserve"> Définition</w:t>
      </w:r>
    </w:p>
    <w:p w14:paraId="7940CCDC" w14:textId="77777777" w:rsidR="00E83CC9" w:rsidRPr="00E83CC9" w:rsidRDefault="00E83CC9" w:rsidP="009A7112">
      <w:pPr>
        <w:spacing w:after="0" w:line="240" w:lineRule="auto"/>
      </w:pPr>
      <w:r w:rsidRPr="00E83CC9">
        <w:t>« La disponibilité désigne la capacité d’un service à être accessible et opérationnel lorsque nécessaire. »</w:t>
      </w:r>
    </w:p>
    <w:p w14:paraId="45FFFFAB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⚙️</w:t>
      </w:r>
      <w:r w:rsidRPr="00E83CC9">
        <w:rPr>
          <w:b/>
          <w:bCs/>
        </w:rPr>
        <w:t xml:space="preserve"> Moyens et dispositifs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2"/>
        <w:gridCol w:w="5258"/>
        <w:gridCol w:w="3296"/>
      </w:tblGrid>
      <w:tr w:rsidR="00E83CC9" w:rsidRPr="00E83CC9" w14:paraId="5790917E" w14:textId="77777777" w:rsidTr="009A7112">
        <w:tc>
          <w:tcPr>
            <w:tcW w:w="0" w:type="auto"/>
            <w:hideMark/>
          </w:tcPr>
          <w:p w14:paraId="090024C2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658ECD96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Solution</w:t>
            </w:r>
          </w:p>
        </w:tc>
        <w:tc>
          <w:tcPr>
            <w:tcW w:w="0" w:type="auto"/>
            <w:hideMark/>
          </w:tcPr>
          <w:p w14:paraId="3271ECA7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Objectif</w:t>
            </w:r>
          </w:p>
        </w:tc>
      </w:tr>
      <w:tr w:rsidR="00E83CC9" w:rsidRPr="00E83CC9" w14:paraId="7F40B796" w14:textId="77777777" w:rsidTr="009A7112">
        <w:tc>
          <w:tcPr>
            <w:tcW w:w="0" w:type="auto"/>
            <w:hideMark/>
          </w:tcPr>
          <w:p w14:paraId="602A6BE8" w14:textId="77777777" w:rsidR="00E83CC9" w:rsidRPr="00E83CC9" w:rsidRDefault="00E83CC9" w:rsidP="009A7112">
            <w:r w:rsidRPr="00E83CC9">
              <w:rPr>
                <w:b/>
                <w:bCs/>
              </w:rPr>
              <w:t>Infrastructure</w:t>
            </w:r>
          </w:p>
        </w:tc>
        <w:tc>
          <w:tcPr>
            <w:tcW w:w="0" w:type="auto"/>
            <w:hideMark/>
          </w:tcPr>
          <w:p w14:paraId="567A9B04" w14:textId="77777777" w:rsidR="00E83CC9" w:rsidRPr="00E83CC9" w:rsidRDefault="00E83CC9" w:rsidP="009A7112">
            <w:r w:rsidRPr="00E83CC9">
              <w:t>Redondance matérielle, virtualisation, clustering.</w:t>
            </w:r>
          </w:p>
        </w:tc>
        <w:tc>
          <w:tcPr>
            <w:tcW w:w="0" w:type="auto"/>
            <w:hideMark/>
          </w:tcPr>
          <w:p w14:paraId="3899CC55" w14:textId="77777777" w:rsidR="00E83CC9" w:rsidRPr="00E83CC9" w:rsidRDefault="00E83CC9" w:rsidP="009A7112">
            <w:r w:rsidRPr="00E83CC9">
              <w:t>Tolérance aux pannes.</w:t>
            </w:r>
          </w:p>
        </w:tc>
      </w:tr>
      <w:tr w:rsidR="00E83CC9" w:rsidRPr="00E83CC9" w14:paraId="1C2E37BD" w14:textId="77777777" w:rsidTr="009A7112">
        <w:tc>
          <w:tcPr>
            <w:tcW w:w="0" w:type="auto"/>
            <w:hideMark/>
          </w:tcPr>
          <w:p w14:paraId="70CFE61B" w14:textId="77777777" w:rsidR="00E83CC9" w:rsidRPr="00E83CC9" w:rsidRDefault="00E83CC9" w:rsidP="009A7112">
            <w:r w:rsidRPr="00E83CC9">
              <w:rPr>
                <w:b/>
                <w:bCs/>
              </w:rPr>
              <w:t>Organisation</w:t>
            </w:r>
          </w:p>
        </w:tc>
        <w:tc>
          <w:tcPr>
            <w:tcW w:w="0" w:type="auto"/>
            <w:hideMark/>
          </w:tcPr>
          <w:p w14:paraId="72BB9A4F" w14:textId="77777777" w:rsidR="00E83CC9" w:rsidRPr="00E83CC9" w:rsidRDefault="00E83CC9" w:rsidP="009A7112">
            <w:r w:rsidRPr="00E83CC9">
              <w:t>Plan de Continuité (PCA) / Plan de Reprise d’Activité (PRA).</w:t>
            </w:r>
          </w:p>
        </w:tc>
        <w:tc>
          <w:tcPr>
            <w:tcW w:w="0" w:type="auto"/>
            <w:hideMark/>
          </w:tcPr>
          <w:p w14:paraId="221BB652" w14:textId="77777777" w:rsidR="00E83CC9" w:rsidRPr="00E83CC9" w:rsidRDefault="00E83CC9" w:rsidP="009A7112">
            <w:r w:rsidRPr="00E83CC9">
              <w:t>Maintenir ou restaurer les services.</w:t>
            </w:r>
          </w:p>
        </w:tc>
      </w:tr>
      <w:tr w:rsidR="00E83CC9" w:rsidRPr="00E83CC9" w14:paraId="70309D6E" w14:textId="77777777" w:rsidTr="009A7112">
        <w:tc>
          <w:tcPr>
            <w:tcW w:w="0" w:type="auto"/>
            <w:hideMark/>
          </w:tcPr>
          <w:p w14:paraId="341D203B" w14:textId="77777777" w:rsidR="00E83CC9" w:rsidRPr="00E83CC9" w:rsidRDefault="00E83CC9" w:rsidP="009A7112">
            <w:r w:rsidRPr="00E83CC9">
              <w:rPr>
                <w:b/>
                <w:bCs/>
              </w:rPr>
              <w:t>Supervision</w:t>
            </w:r>
          </w:p>
        </w:tc>
        <w:tc>
          <w:tcPr>
            <w:tcW w:w="0" w:type="auto"/>
            <w:hideMark/>
          </w:tcPr>
          <w:p w14:paraId="5C6A57B7" w14:textId="77777777" w:rsidR="00E83CC9" w:rsidRPr="00E83CC9" w:rsidRDefault="00E83CC9" w:rsidP="009A7112">
            <w:r w:rsidRPr="00E83CC9">
              <w:t xml:space="preserve">Outils de monitoring (Centreon, Zabbix, </w:t>
            </w:r>
            <w:proofErr w:type="spellStart"/>
            <w:r w:rsidRPr="00E83CC9">
              <w:t>Grafana</w:t>
            </w:r>
            <w:proofErr w:type="spellEnd"/>
            <w:r w:rsidRPr="00E83CC9">
              <w:t>).</w:t>
            </w:r>
          </w:p>
        </w:tc>
        <w:tc>
          <w:tcPr>
            <w:tcW w:w="0" w:type="auto"/>
            <w:hideMark/>
          </w:tcPr>
          <w:p w14:paraId="76B3F0FA" w14:textId="77777777" w:rsidR="00E83CC9" w:rsidRPr="00E83CC9" w:rsidRDefault="00E83CC9" w:rsidP="009A7112">
            <w:r w:rsidRPr="00E83CC9">
              <w:t>Détection proactive des incidents.</w:t>
            </w:r>
          </w:p>
        </w:tc>
      </w:tr>
      <w:tr w:rsidR="00E83CC9" w:rsidRPr="00E83CC9" w14:paraId="60271F9B" w14:textId="77777777" w:rsidTr="009A7112">
        <w:tc>
          <w:tcPr>
            <w:tcW w:w="0" w:type="auto"/>
            <w:hideMark/>
          </w:tcPr>
          <w:p w14:paraId="1414737C" w14:textId="77777777" w:rsidR="00E83CC9" w:rsidRPr="00E83CC9" w:rsidRDefault="00E83CC9" w:rsidP="009A7112">
            <w:r w:rsidRPr="00E83CC9">
              <w:rPr>
                <w:b/>
                <w:bCs/>
              </w:rPr>
              <w:t>Cloud computing</w:t>
            </w:r>
          </w:p>
        </w:tc>
        <w:tc>
          <w:tcPr>
            <w:tcW w:w="0" w:type="auto"/>
            <w:hideMark/>
          </w:tcPr>
          <w:p w14:paraId="6F9F0C86" w14:textId="77777777" w:rsidR="00E83CC9" w:rsidRPr="00E83CC9" w:rsidRDefault="00E83CC9" w:rsidP="009A7112">
            <w:r w:rsidRPr="00E83CC9">
              <w:t>Hébergement distribué et scalable.</w:t>
            </w:r>
          </w:p>
        </w:tc>
        <w:tc>
          <w:tcPr>
            <w:tcW w:w="0" w:type="auto"/>
            <w:hideMark/>
          </w:tcPr>
          <w:p w14:paraId="43B05E86" w14:textId="77777777" w:rsidR="00E83CC9" w:rsidRPr="00E83CC9" w:rsidRDefault="00E83CC9" w:rsidP="009A7112">
            <w:r w:rsidRPr="00E83CC9">
              <w:t>Disponibilité 24/7, SLA &gt; 99 %.</w:t>
            </w:r>
          </w:p>
        </w:tc>
      </w:tr>
    </w:tbl>
    <w:p w14:paraId="57F470D9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📈</w:t>
      </w:r>
      <w:r w:rsidRPr="00E83CC9">
        <w:t xml:space="preserve"> La disponibilité est la </w:t>
      </w:r>
      <w:r w:rsidRPr="00E83CC9">
        <w:rPr>
          <w:b/>
          <w:bCs/>
        </w:rPr>
        <w:t>garantie de productivité et de confiance</w:t>
      </w:r>
      <w:r w:rsidRPr="00E83CC9">
        <w:t xml:space="preserve"> dans le SI.</w:t>
      </w:r>
    </w:p>
    <w:p w14:paraId="579A121E" w14:textId="77777777" w:rsidR="00E83CC9" w:rsidRPr="00E83CC9" w:rsidRDefault="00E83CC9" w:rsidP="009A7112">
      <w:pPr>
        <w:spacing w:after="0" w:line="240" w:lineRule="auto"/>
      </w:pPr>
      <w:r w:rsidRPr="00E83CC9">
        <w:pict w14:anchorId="76CAFCC5">
          <v:rect id="_x0000_i1122" style="width:0;height:1.5pt" o:hralign="center" o:hrstd="t" o:hr="t" fillcolor="#a0a0a0" stroked="f"/>
        </w:pict>
      </w:r>
    </w:p>
    <w:p w14:paraId="4CB5E835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🔗</w:t>
      </w:r>
      <w:r w:rsidRPr="00E83CC9">
        <w:rPr>
          <w:b/>
          <w:bCs/>
        </w:rPr>
        <w:t xml:space="preserve"> 6. Les extensions du modèle CID</w:t>
      </w:r>
    </w:p>
    <w:p w14:paraId="799A14E3" w14:textId="4308B477" w:rsidR="00E83CC9" w:rsidRPr="00E83CC9" w:rsidRDefault="00E83CC9" w:rsidP="009A7112">
      <w:pPr>
        <w:spacing w:after="0" w:line="240" w:lineRule="auto"/>
      </w:pPr>
      <w:r w:rsidRPr="00E83CC9">
        <w:t xml:space="preserve">Les organisations modernes complètent souvent la triade CID par deux autres critères, formant le modèle élargi </w:t>
      </w:r>
      <w:r w:rsidRPr="00E83CC9">
        <w:rPr>
          <w:b/>
          <w:bCs/>
        </w:rPr>
        <w:t>CIDAA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2"/>
        <w:gridCol w:w="4684"/>
        <w:gridCol w:w="3881"/>
      </w:tblGrid>
      <w:tr w:rsidR="00E83CC9" w:rsidRPr="00E83CC9" w14:paraId="0F6D91EF" w14:textId="77777777" w:rsidTr="009A7112">
        <w:tc>
          <w:tcPr>
            <w:tcW w:w="0" w:type="auto"/>
            <w:hideMark/>
          </w:tcPr>
          <w:p w14:paraId="27204E4A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Élément ajouté</w:t>
            </w:r>
          </w:p>
        </w:tc>
        <w:tc>
          <w:tcPr>
            <w:tcW w:w="0" w:type="auto"/>
            <w:hideMark/>
          </w:tcPr>
          <w:p w14:paraId="1D68303F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410F9FAD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Objectif</w:t>
            </w:r>
          </w:p>
        </w:tc>
      </w:tr>
      <w:tr w:rsidR="00E83CC9" w:rsidRPr="00E83CC9" w14:paraId="3246F1D9" w14:textId="77777777" w:rsidTr="009A7112">
        <w:tc>
          <w:tcPr>
            <w:tcW w:w="0" w:type="auto"/>
            <w:hideMark/>
          </w:tcPr>
          <w:p w14:paraId="79842861" w14:textId="77777777" w:rsidR="00E83CC9" w:rsidRPr="00E83CC9" w:rsidRDefault="00E83CC9" w:rsidP="009A7112">
            <w:r w:rsidRPr="00E83CC9">
              <w:rPr>
                <w:b/>
                <w:bCs/>
              </w:rPr>
              <w:t>Authenticité</w:t>
            </w:r>
          </w:p>
        </w:tc>
        <w:tc>
          <w:tcPr>
            <w:tcW w:w="0" w:type="auto"/>
            <w:hideMark/>
          </w:tcPr>
          <w:p w14:paraId="5E0E1808" w14:textId="77777777" w:rsidR="00E83CC9" w:rsidRPr="00E83CC9" w:rsidRDefault="00E83CC9" w:rsidP="009A7112">
            <w:r w:rsidRPr="00E83CC9">
              <w:t>Vérifier l’identité de l’émetteur de l’information.</w:t>
            </w:r>
          </w:p>
        </w:tc>
        <w:tc>
          <w:tcPr>
            <w:tcW w:w="0" w:type="auto"/>
            <w:hideMark/>
          </w:tcPr>
          <w:p w14:paraId="5DBCE26A" w14:textId="77777777" w:rsidR="00E83CC9" w:rsidRPr="00E83CC9" w:rsidRDefault="00E83CC9" w:rsidP="009A7112">
            <w:r w:rsidRPr="00E83CC9">
              <w:t>Empêcher l’usurpation ou la fraude.</w:t>
            </w:r>
          </w:p>
        </w:tc>
      </w:tr>
      <w:tr w:rsidR="00E83CC9" w:rsidRPr="00E83CC9" w14:paraId="7C9BDCC7" w14:textId="77777777" w:rsidTr="009A7112">
        <w:tc>
          <w:tcPr>
            <w:tcW w:w="0" w:type="auto"/>
            <w:hideMark/>
          </w:tcPr>
          <w:p w14:paraId="66B8D68A" w14:textId="77777777" w:rsidR="00E83CC9" w:rsidRPr="00E83CC9" w:rsidRDefault="00E83CC9" w:rsidP="009A7112">
            <w:proofErr w:type="spellStart"/>
            <w:r w:rsidRPr="00E83CC9">
              <w:rPr>
                <w:b/>
                <w:bCs/>
              </w:rPr>
              <w:t>Auditabilité</w:t>
            </w:r>
            <w:proofErr w:type="spellEnd"/>
          </w:p>
        </w:tc>
        <w:tc>
          <w:tcPr>
            <w:tcW w:w="0" w:type="auto"/>
            <w:hideMark/>
          </w:tcPr>
          <w:p w14:paraId="5C0B5BA0" w14:textId="77777777" w:rsidR="00E83CC9" w:rsidRPr="00E83CC9" w:rsidRDefault="00E83CC9" w:rsidP="009A7112">
            <w:r w:rsidRPr="00E83CC9">
              <w:t>Tracer et justifier toutes les actions effectuées.</w:t>
            </w:r>
          </w:p>
        </w:tc>
        <w:tc>
          <w:tcPr>
            <w:tcW w:w="0" w:type="auto"/>
            <w:hideMark/>
          </w:tcPr>
          <w:p w14:paraId="3AC6EDC1" w14:textId="77777777" w:rsidR="00E83CC9" w:rsidRPr="00E83CC9" w:rsidRDefault="00E83CC9" w:rsidP="009A7112">
            <w:r w:rsidRPr="00E83CC9">
              <w:t>Permettre la preuve et la transparence.</w:t>
            </w:r>
          </w:p>
        </w:tc>
      </w:tr>
    </w:tbl>
    <w:p w14:paraId="0271AC11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💡</w:t>
      </w:r>
      <w:r w:rsidRPr="00E83CC9">
        <w:t xml:space="preserve"> Ces extensions reflètent l’importance croissante de la </w:t>
      </w:r>
      <w:r w:rsidRPr="00E83CC9">
        <w:rPr>
          <w:b/>
          <w:bCs/>
        </w:rPr>
        <w:t>traçabilité</w:t>
      </w:r>
      <w:r w:rsidRPr="00E83CC9">
        <w:t xml:space="preserve"> et de la </w:t>
      </w:r>
      <w:r w:rsidRPr="00E83CC9">
        <w:rPr>
          <w:b/>
          <w:bCs/>
        </w:rPr>
        <w:t>responsabilité numérique</w:t>
      </w:r>
      <w:r w:rsidRPr="00E83CC9">
        <w:t xml:space="preserve"> dans la gouvernance du SI.</w:t>
      </w:r>
    </w:p>
    <w:p w14:paraId="5DE2BFB2" w14:textId="77777777" w:rsidR="00E83CC9" w:rsidRPr="00E83CC9" w:rsidRDefault="00E83CC9" w:rsidP="009A7112">
      <w:pPr>
        <w:spacing w:after="0" w:line="240" w:lineRule="auto"/>
      </w:pPr>
      <w:r w:rsidRPr="00E83CC9">
        <w:pict w14:anchorId="645005DA">
          <v:rect id="_x0000_i1123" style="width:0;height:1.5pt" o:hralign="center" o:hrstd="t" o:hr="t" fillcolor="#a0a0a0" stroked="f"/>
        </w:pict>
      </w:r>
    </w:p>
    <w:p w14:paraId="5EE1005B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⚠️</w:t>
      </w:r>
      <w:r w:rsidRPr="00E83CC9">
        <w:rPr>
          <w:b/>
          <w:bCs/>
        </w:rPr>
        <w:t xml:space="preserve"> 7. Menaces et vulnérabilités affectant la qualité CID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8"/>
        <w:gridCol w:w="4631"/>
        <w:gridCol w:w="3827"/>
      </w:tblGrid>
      <w:tr w:rsidR="00E83CC9" w:rsidRPr="00E83CC9" w14:paraId="76AD7DAD" w14:textId="77777777" w:rsidTr="009A7112">
        <w:tc>
          <w:tcPr>
            <w:tcW w:w="0" w:type="auto"/>
            <w:hideMark/>
          </w:tcPr>
          <w:p w14:paraId="78D79B17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Type de menace</w:t>
            </w:r>
          </w:p>
        </w:tc>
        <w:tc>
          <w:tcPr>
            <w:tcW w:w="0" w:type="auto"/>
            <w:hideMark/>
          </w:tcPr>
          <w:p w14:paraId="0265C11D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Exemples</w:t>
            </w:r>
          </w:p>
        </w:tc>
        <w:tc>
          <w:tcPr>
            <w:tcW w:w="0" w:type="auto"/>
            <w:hideMark/>
          </w:tcPr>
          <w:p w14:paraId="14AE1D7A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Impact</w:t>
            </w:r>
          </w:p>
        </w:tc>
      </w:tr>
      <w:tr w:rsidR="00E83CC9" w:rsidRPr="00E83CC9" w14:paraId="4F4FC317" w14:textId="77777777" w:rsidTr="009A7112">
        <w:tc>
          <w:tcPr>
            <w:tcW w:w="0" w:type="auto"/>
            <w:hideMark/>
          </w:tcPr>
          <w:p w14:paraId="78BB5B11" w14:textId="77777777" w:rsidR="00E83CC9" w:rsidRPr="00E83CC9" w:rsidRDefault="00E83CC9" w:rsidP="009A7112">
            <w:r w:rsidRPr="00E83CC9">
              <w:rPr>
                <w:b/>
                <w:bCs/>
              </w:rPr>
              <w:t>Humaine</w:t>
            </w:r>
          </w:p>
        </w:tc>
        <w:tc>
          <w:tcPr>
            <w:tcW w:w="0" w:type="auto"/>
            <w:hideMark/>
          </w:tcPr>
          <w:p w14:paraId="46A199E1" w14:textId="77777777" w:rsidR="00E83CC9" w:rsidRPr="00E83CC9" w:rsidRDefault="00E83CC9" w:rsidP="009A7112">
            <w:r w:rsidRPr="00E83CC9">
              <w:t>Erreurs de saisie, négligence, ingénierie sociale.</w:t>
            </w:r>
          </w:p>
        </w:tc>
        <w:tc>
          <w:tcPr>
            <w:tcW w:w="0" w:type="auto"/>
            <w:hideMark/>
          </w:tcPr>
          <w:p w14:paraId="40992C92" w14:textId="77777777" w:rsidR="00E83CC9" w:rsidRPr="00E83CC9" w:rsidRDefault="00E83CC9" w:rsidP="009A7112">
            <w:r w:rsidRPr="00E83CC9">
              <w:t>Perte d’intégrité, divulgation d’informations.</w:t>
            </w:r>
          </w:p>
        </w:tc>
      </w:tr>
      <w:tr w:rsidR="00E83CC9" w:rsidRPr="00E83CC9" w14:paraId="1006448B" w14:textId="77777777" w:rsidTr="009A7112">
        <w:tc>
          <w:tcPr>
            <w:tcW w:w="0" w:type="auto"/>
            <w:hideMark/>
          </w:tcPr>
          <w:p w14:paraId="41FC3255" w14:textId="77777777" w:rsidR="00E83CC9" w:rsidRPr="00E83CC9" w:rsidRDefault="00E83CC9" w:rsidP="009A7112">
            <w:r w:rsidRPr="00E83CC9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0323ACB7" w14:textId="77777777" w:rsidR="00E83CC9" w:rsidRPr="00E83CC9" w:rsidRDefault="00E83CC9" w:rsidP="009A7112">
            <w:r w:rsidRPr="00E83CC9">
              <w:t>Pannes serveurs, bugs logiciels, cyberattaques.</w:t>
            </w:r>
          </w:p>
        </w:tc>
        <w:tc>
          <w:tcPr>
            <w:tcW w:w="0" w:type="auto"/>
            <w:hideMark/>
          </w:tcPr>
          <w:p w14:paraId="0AA5A70D" w14:textId="77777777" w:rsidR="00E83CC9" w:rsidRPr="00E83CC9" w:rsidRDefault="00E83CC9" w:rsidP="009A7112">
            <w:r w:rsidRPr="00E83CC9">
              <w:t>Rupture de disponibilité.</w:t>
            </w:r>
          </w:p>
        </w:tc>
      </w:tr>
      <w:tr w:rsidR="00E83CC9" w:rsidRPr="00E83CC9" w14:paraId="19BBF280" w14:textId="77777777" w:rsidTr="009A7112">
        <w:tc>
          <w:tcPr>
            <w:tcW w:w="0" w:type="auto"/>
            <w:hideMark/>
          </w:tcPr>
          <w:p w14:paraId="5B80300C" w14:textId="77777777" w:rsidR="00E83CC9" w:rsidRPr="00E83CC9" w:rsidRDefault="00E83CC9" w:rsidP="009A7112">
            <w:r w:rsidRPr="00E83CC9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5FC029B7" w14:textId="77777777" w:rsidR="00E83CC9" w:rsidRPr="00E83CC9" w:rsidRDefault="00E83CC9" w:rsidP="009A7112">
            <w:r w:rsidRPr="00E83CC9">
              <w:t>Absence de sauvegardes, mauvaise gestion des droits.</w:t>
            </w:r>
          </w:p>
        </w:tc>
        <w:tc>
          <w:tcPr>
            <w:tcW w:w="0" w:type="auto"/>
            <w:hideMark/>
          </w:tcPr>
          <w:p w14:paraId="6A0D4278" w14:textId="77777777" w:rsidR="00E83CC9" w:rsidRPr="00E83CC9" w:rsidRDefault="00E83CC9" w:rsidP="009A7112">
            <w:r w:rsidRPr="00E83CC9">
              <w:t>Perte de données ou accès non autorisé.</w:t>
            </w:r>
          </w:p>
        </w:tc>
      </w:tr>
    </w:tbl>
    <w:p w14:paraId="5A52EA78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💬</w:t>
      </w:r>
      <w:r w:rsidRPr="00E83CC9">
        <w:t xml:space="preserve"> Un SI fiable doit combiner </w:t>
      </w:r>
      <w:r w:rsidRPr="00E83CC9">
        <w:rPr>
          <w:b/>
          <w:bCs/>
        </w:rPr>
        <w:t>prévention, détection et réaction</w:t>
      </w:r>
      <w:r w:rsidRPr="00E83CC9">
        <w:t xml:space="preserve"> face aux menaces.</w:t>
      </w:r>
    </w:p>
    <w:p w14:paraId="39F9F2DB" w14:textId="77777777" w:rsidR="00E83CC9" w:rsidRPr="00E83CC9" w:rsidRDefault="00E83CC9" w:rsidP="009A7112">
      <w:pPr>
        <w:spacing w:after="0" w:line="240" w:lineRule="auto"/>
      </w:pPr>
      <w:r w:rsidRPr="00E83CC9">
        <w:pict w14:anchorId="6CFD78CC">
          <v:rect id="_x0000_i1124" style="width:0;height:1.5pt" o:hralign="center" o:hrstd="t" o:hr="t" fillcolor="#a0a0a0" stroked="f"/>
        </w:pict>
      </w:r>
    </w:p>
    <w:p w14:paraId="44E69FAA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🧮</w:t>
      </w:r>
      <w:r w:rsidRPr="00E83CC9">
        <w:rPr>
          <w:b/>
          <w:bCs/>
        </w:rPr>
        <w:t xml:space="preserve"> 8. Évaluation de la qualité CID</w:t>
      </w:r>
    </w:p>
    <w:p w14:paraId="5E880A02" w14:textId="5C503D93" w:rsidR="00E83CC9" w:rsidRPr="00E83CC9" w:rsidRDefault="00E83CC9" w:rsidP="009A7112">
      <w:pPr>
        <w:spacing w:after="0" w:line="240" w:lineRule="auto"/>
      </w:pPr>
      <w:r w:rsidRPr="00E83CC9">
        <w:lastRenderedPageBreak/>
        <w:t xml:space="preserve">Les trois piliers peuvent être mesurés par des </w:t>
      </w:r>
      <w:r w:rsidRPr="00E83CC9">
        <w:rPr>
          <w:b/>
          <w:bCs/>
        </w:rPr>
        <w:t>indicateurs de performance</w:t>
      </w:r>
      <w:r w:rsidRPr="00E83CC9">
        <w:t xml:space="preserve"> (KPI) techniques et organisationnels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8"/>
        <w:gridCol w:w="3053"/>
        <w:gridCol w:w="3363"/>
      </w:tblGrid>
      <w:tr w:rsidR="00E83CC9" w:rsidRPr="00E83CC9" w14:paraId="2C98FA9F" w14:textId="77777777" w:rsidTr="009A7112">
        <w:tc>
          <w:tcPr>
            <w:tcW w:w="0" w:type="auto"/>
            <w:hideMark/>
          </w:tcPr>
          <w:p w14:paraId="23F4D2FC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024EC260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22839287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Exemple d’un bon niveau</w:t>
            </w:r>
          </w:p>
        </w:tc>
      </w:tr>
      <w:tr w:rsidR="00E83CC9" w:rsidRPr="00E83CC9" w14:paraId="0E7072DD" w14:textId="77777777" w:rsidTr="009A7112">
        <w:tc>
          <w:tcPr>
            <w:tcW w:w="0" w:type="auto"/>
            <w:hideMark/>
          </w:tcPr>
          <w:p w14:paraId="03D36B60" w14:textId="77777777" w:rsidR="00E83CC9" w:rsidRPr="00E83CC9" w:rsidRDefault="00E83CC9" w:rsidP="009A7112">
            <w:r w:rsidRPr="00E83CC9">
              <w:rPr>
                <w:b/>
                <w:bCs/>
              </w:rPr>
              <w:t>Confidentialité</w:t>
            </w:r>
          </w:p>
        </w:tc>
        <w:tc>
          <w:tcPr>
            <w:tcW w:w="0" w:type="auto"/>
            <w:hideMark/>
          </w:tcPr>
          <w:p w14:paraId="60CAEB89" w14:textId="77777777" w:rsidR="00E83CC9" w:rsidRPr="00E83CC9" w:rsidRDefault="00E83CC9" w:rsidP="009A7112">
            <w:r w:rsidRPr="00E83CC9">
              <w:t>Taux d’incidents de sécurité.</w:t>
            </w:r>
          </w:p>
        </w:tc>
        <w:tc>
          <w:tcPr>
            <w:tcW w:w="0" w:type="auto"/>
            <w:hideMark/>
          </w:tcPr>
          <w:p w14:paraId="63BAC04F" w14:textId="77777777" w:rsidR="00E83CC9" w:rsidRPr="00E83CC9" w:rsidRDefault="00E83CC9" w:rsidP="009A7112">
            <w:r w:rsidRPr="00E83CC9">
              <w:t>&lt; 1 % par an.</w:t>
            </w:r>
          </w:p>
        </w:tc>
      </w:tr>
      <w:tr w:rsidR="00E83CC9" w:rsidRPr="00E83CC9" w14:paraId="3B21C9CD" w14:textId="77777777" w:rsidTr="009A7112">
        <w:tc>
          <w:tcPr>
            <w:tcW w:w="0" w:type="auto"/>
            <w:hideMark/>
          </w:tcPr>
          <w:p w14:paraId="0AF34BCD" w14:textId="77777777" w:rsidR="00E83CC9" w:rsidRPr="00E83CC9" w:rsidRDefault="00E83CC9" w:rsidP="009A7112">
            <w:r w:rsidRPr="00E83CC9">
              <w:rPr>
                <w:b/>
                <w:bCs/>
              </w:rPr>
              <w:t>Intégrité</w:t>
            </w:r>
          </w:p>
        </w:tc>
        <w:tc>
          <w:tcPr>
            <w:tcW w:w="0" w:type="auto"/>
            <w:hideMark/>
          </w:tcPr>
          <w:p w14:paraId="32AF9DD6" w14:textId="77777777" w:rsidR="00E83CC9" w:rsidRPr="00E83CC9" w:rsidRDefault="00E83CC9" w:rsidP="009A7112">
            <w:r w:rsidRPr="00E83CC9">
              <w:t>Taux d’erreurs de données.</w:t>
            </w:r>
          </w:p>
        </w:tc>
        <w:tc>
          <w:tcPr>
            <w:tcW w:w="0" w:type="auto"/>
            <w:hideMark/>
          </w:tcPr>
          <w:p w14:paraId="1646F496" w14:textId="77777777" w:rsidR="00E83CC9" w:rsidRPr="00E83CC9" w:rsidRDefault="00E83CC9" w:rsidP="009A7112">
            <w:r w:rsidRPr="00E83CC9">
              <w:t>&lt; 0,1 % de transactions erronées.</w:t>
            </w:r>
          </w:p>
        </w:tc>
      </w:tr>
      <w:tr w:rsidR="00E83CC9" w:rsidRPr="00E83CC9" w14:paraId="2AEFCEF3" w14:textId="77777777" w:rsidTr="009A7112">
        <w:tc>
          <w:tcPr>
            <w:tcW w:w="0" w:type="auto"/>
            <w:hideMark/>
          </w:tcPr>
          <w:p w14:paraId="1A4796DD" w14:textId="77777777" w:rsidR="00E83CC9" w:rsidRPr="00E83CC9" w:rsidRDefault="00E83CC9" w:rsidP="009A7112">
            <w:r w:rsidRPr="00E83CC9">
              <w:rPr>
                <w:b/>
                <w:bCs/>
              </w:rPr>
              <w:t>Disponibilité</w:t>
            </w:r>
          </w:p>
        </w:tc>
        <w:tc>
          <w:tcPr>
            <w:tcW w:w="0" w:type="auto"/>
            <w:hideMark/>
          </w:tcPr>
          <w:p w14:paraId="47736A83" w14:textId="77777777" w:rsidR="00E83CC9" w:rsidRPr="00E83CC9" w:rsidRDefault="00E83CC9" w:rsidP="009A7112">
            <w:r w:rsidRPr="00E83CC9">
              <w:t>Taux de disponibilité (uptime).</w:t>
            </w:r>
          </w:p>
        </w:tc>
        <w:tc>
          <w:tcPr>
            <w:tcW w:w="0" w:type="auto"/>
            <w:hideMark/>
          </w:tcPr>
          <w:p w14:paraId="31C9EF58" w14:textId="77777777" w:rsidR="00E83CC9" w:rsidRPr="00E83CC9" w:rsidRDefault="00E83CC9" w:rsidP="009A7112">
            <w:r w:rsidRPr="00E83CC9">
              <w:t>≥ 99,8 %.</w:t>
            </w:r>
          </w:p>
        </w:tc>
      </w:tr>
    </w:tbl>
    <w:p w14:paraId="4CE2FACC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📊</w:t>
      </w:r>
      <w:r w:rsidRPr="00E83CC9">
        <w:t xml:space="preserve"> Ces mesures servent au </w:t>
      </w:r>
      <w:r w:rsidRPr="00E83CC9">
        <w:rPr>
          <w:b/>
          <w:bCs/>
        </w:rPr>
        <w:t>pilotage de la qualité du SI</w:t>
      </w:r>
      <w:r w:rsidRPr="00E83CC9">
        <w:t xml:space="preserve"> et à la certification ISO 27001.</w:t>
      </w:r>
    </w:p>
    <w:p w14:paraId="3ABC38A1" w14:textId="77777777" w:rsidR="00E83CC9" w:rsidRPr="00E83CC9" w:rsidRDefault="00E83CC9" w:rsidP="009A7112">
      <w:pPr>
        <w:spacing w:after="0" w:line="240" w:lineRule="auto"/>
      </w:pPr>
      <w:r w:rsidRPr="00E83CC9">
        <w:pict w14:anchorId="53102CEF">
          <v:rect id="_x0000_i1125" style="width:0;height:1.5pt" o:hralign="center" o:hrstd="t" o:hr="t" fillcolor="#a0a0a0" stroked="f"/>
        </w:pict>
      </w:r>
    </w:p>
    <w:p w14:paraId="61D54E21" w14:textId="60952E28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🧠</w:t>
      </w:r>
      <w:r w:rsidRPr="00E83CC9">
        <w:rPr>
          <w:b/>
          <w:bCs/>
        </w:rPr>
        <w:t xml:space="preserve"> 9. Exemple concret</w:t>
      </w:r>
      <w:r>
        <w:rPr>
          <w:b/>
          <w:bCs/>
        </w:rPr>
        <w:t> :</w:t>
      </w:r>
      <w:r w:rsidRPr="00E83CC9">
        <w:rPr>
          <w:b/>
          <w:bCs/>
        </w:rPr>
        <w:t xml:space="preserve"> le SI bancaire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2"/>
        <w:gridCol w:w="4631"/>
        <w:gridCol w:w="4103"/>
      </w:tblGrid>
      <w:tr w:rsidR="00E83CC9" w:rsidRPr="00E83CC9" w14:paraId="34ED349D" w14:textId="77777777" w:rsidTr="009A7112">
        <w:tc>
          <w:tcPr>
            <w:tcW w:w="0" w:type="auto"/>
            <w:hideMark/>
          </w:tcPr>
          <w:p w14:paraId="4F23396E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Dimension CID</w:t>
            </w:r>
          </w:p>
        </w:tc>
        <w:tc>
          <w:tcPr>
            <w:tcW w:w="0" w:type="auto"/>
            <w:hideMark/>
          </w:tcPr>
          <w:p w14:paraId="155F0AF4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Application concrète</w:t>
            </w:r>
          </w:p>
        </w:tc>
        <w:tc>
          <w:tcPr>
            <w:tcW w:w="0" w:type="auto"/>
            <w:hideMark/>
          </w:tcPr>
          <w:p w14:paraId="7A33EBE2" w14:textId="77777777" w:rsidR="00E83CC9" w:rsidRPr="00E83CC9" w:rsidRDefault="00E83CC9" w:rsidP="009A7112">
            <w:pPr>
              <w:rPr>
                <w:b/>
                <w:bCs/>
              </w:rPr>
            </w:pPr>
            <w:r w:rsidRPr="00E83CC9">
              <w:rPr>
                <w:b/>
                <w:bCs/>
              </w:rPr>
              <w:t>Effet observé</w:t>
            </w:r>
          </w:p>
        </w:tc>
      </w:tr>
      <w:tr w:rsidR="00E83CC9" w:rsidRPr="00E83CC9" w14:paraId="6CD876C6" w14:textId="77777777" w:rsidTr="009A7112">
        <w:tc>
          <w:tcPr>
            <w:tcW w:w="0" w:type="auto"/>
            <w:hideMark/>
          </w:tcPr>
          <w:p w14:paraId="0B083A17" w14:textId="77777777" w:rsidR="00E83CC9" w:rsidRPr="00E83CC9" w:rsidRDefault="00E83CC9" w:rsidP="009A7112">
            <w:r w:rsidRPr="00E83CC9">
              <w:rPr>
                <w:b/>
                <w:bCs/>
              </w:rPr>
              <w:t>Confidentialité</w:t>
            </w:r>
          </w:p>
        </w:tc>
        <w:tc>
          <w:tcPr>
            <w:tcW w:w="0" w:type="auto"/>
            <w:hideMark/>
          </w:tcPr>
          <w:p w14:paraId="55A929AB" w14:textId="77777777" w:rsidR="00E83CC9" w:rsidRPr="00E83CC9" w:rsidRDefault="00E83CC9" w:rsidP="009A7112">
            <w:r w:rsidRPr="00E83CC9">
              <w:t>Authentification multifacteur (MFA) pour l’accès client.</w:t>
            </w:r>
          </w:p>
        </w:tc>
        <w:tc>
          <w:tcPr>
            <w:tcW w:w="0" w:type="auto"/>
            <w:hideMark/>
          </w:tcPr>
          <w:p w14:paraId="55B0707E" w14:textId="77777777" w:rsidR="00E83CC9" w:rsidRPr="00E83CC9" w:rsidRDefault="00E83CC9" w:rsidP="009A7112">
            <w:r w:rsidRPr="00E83CC9">
              <w:t>Réduction des intrusions et fraudes.</w:t>
            </w:r>
          </w:p>
        </w:tc>
      </w:tr>
      <w:tr w:rsidR="00E83CC9" w:rsidRPr="00E83CC9" w14:paraId="545418BE" w14:textId="77777777" w:rsidTr="009A7112">
        <w:tc>
          <w:tcPr>
            <w:tcW w:w="0" w:type="auto"/>
            <w:hideMark/>
          </w:tcPr>
          <w:p w14:paraId="47518470" w14:textId="77777777" w:rsidR="00E83CC9" w:rsidRPr="00E83CC9" w:rsidRDefault="00E83CC9" w:rsidP="009A7112">
            <w:r w:rsidRPr="00E83CC9">
              <w:rPr>
                <w:b/>
                <w:bCs/>
              </w:rPr>
              <w:t>Intégrité</w:t>
            </w:r>
          </w:p>
        </w:tc>
        <w:tc>
          <w:tcPr>
            <w:tcW w:w="0" w:type="auto"/>
            <w:hideMark/>
          </w:tcPr>
          <w:p w14:paraId="1D5295EE" w14:textId="77777777" w:rsidR="00E83CC9" w:rsidRPr="00E83CC9" w:rsidRDefault="00E83CC9" w:rsidP="009A7112">
            <w:r w:rsidRPr="00E83CC9">
              <w:t>Signature électronique des transactions.</w:t>
            </w:r>
          </w:p>
        </w:tc>
        <w:tc>
          <w:tcPr>
            <w:tcW w:w="0" w:type="auto"/>
            <w:hideMark/>
          </w:tcPr>
          <w:p w14:paraId="044E8BC1" w14:textId="77777777" w:rsidR="00E83CC9" w:rsidRPr="00E83CC9" w:rsidRDefault="00E83CC9" w:rsidP="009A7112">
            <w:r w:rsidRPr="00E83CC9">
              <w:t>Garantie de traçabilité et non-altération.</w:t>
            </w:r>
          </w:p>
        </w:tc>
      </w:tr>
      <w:tr w:rsidR="00E83CC9" w:rsidRPr="00E83CC9" w14:paraId="12AE6A32" w14:textId="77777777" w:rsidTr="009A7112">
        <w:tc>
          <w:tcPr>
            <w:tcW w:w="0" w:type="auto"/>
            <w:hideMark/>
          </w:tcPr>
          <w:p w14:paraId="3946229E" w14:textId="77777777" w:rsidR="00E83CC9" w:rsidRPr="00E83CC9" w:rsidRDefault="00E83CC9" w:rsidP="009A7112">
            <w:r w:rsidRPr="00E83CC9">
              <w:rPr>
                <w:b/>
                <w:bCs/>
              </w:rPr>
              <w:t>Disponibilité</w:t>
            </w:r>
          </w:p>
        </w:tc>
        <w:tc>
          <w:tcPr>
            <w:tcW w:w="0" w:type="auto"/>
            <w:hideMark/>
          </w:tcPr>
          <w:p w14:paraId="52AAC8F6" w14:textId="77777777" w:rsidR="00E83CC9" w:rsidRPr="00E83CC9" w:rsidRDefault="00E83CC9" w:rsidP="009A7112">
            <w:r w:rsidRPr="00E83CC9">
              <w:t>Hébergement cloud redondant + PRA.</w:t>
            </w:r>
          </w:p>
        </w:tc>
        <w:tc>
          <w:tcPr>
            <w:tcW w:w="0" w:type="auto"/>
            <w:hideMark/>
          </w:tcPr>
          <w:p w14:paraId="7CEC5CBB" w14:textId="77777777" w:rsidR="00E83CC9" w:rsidRPr="00E83CC9" w:rsidRDefault="00E83CC9" w:rsidP="009A7112">
            <w:r w:rsidRPr="00E83CC9">
              <w:t>Service accessible 24/7 même en cas d’incident.</w:t>
            </w:r>
          </w:p>
        </w:tc>
      </w:tr>
    </w:tbl>
    <w:p w14:paraId="482CC82C" w14:textId="77777777" w:rsidR="00E83CC9" w:rsidRPr="00E83CC9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💬</w:t>
      </w:r>
      <w:r w:rsidRPr="00E83CC9">
        <w:t xml:space="preserve"> Dans la banque comme dans tout secteur critique, le modèle CID est au cœur de la confiance numérique.</w:t>
      </w:r>
    </w:p>
    <w:p w14:paraId="790808D0" w14:textId="77777777" w:rsidR="00E83CC9" w:rsidRPr="00E83CC9" w:rsidRDefault="00E83CC9" w:rsidP="009A7112">
      <w:pPr>
        <w:spacing w:after="0" w:line="240" w:lineRule="auto"/>
      </w:pPr>
      <w:r w:rsidRPr="00E83CC9">
        <w:pict w14:anchorId="2E98AC5C">
          <v:rect id="_x0000_i1126" style="width:0;height:1.5pt" o:hralign="center" o:hrstd="t" o:hr="t" fillcolor="#a0a0a0" stroked="f"/>
        </w:pict>
      </w:r>
    </w:p>
    <w:p w14:paraId="444702AE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📘</w:t>
      </w:r>
      <w:r w:rsidRPr="00E83CC9">
        <w:rPr>
          <w:b/>
          <w:bCs/>
        </w:rPr>
        <w:t xml:space="preserve"> 10. Bonnes pratiques à retenir</w:t>
      </w:r>
    </w:p>
    <w:p w14:paraId="733EB56F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Protéger la confidentialité</w:t>
      </w:r>
      <w:r w:rsidRPr="00E83CC9">
        <w:t xml:space="preserve"> des données sensibles (clients, RH, finances).</w:t>
      </w:r>
    </w:p>
    <w:p w14:paraId="47C35690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Garantir l’intégrité</w:t>
      </w:r>
      <w:r w:rsidRPr="00E83CC9">
        <w:t xml:space="preserve"> via des sauvegardes et contrôles automatiques.</w:t>
      </w:r>
    </w:p>
    <w:p w14:paraId="2BDCBA3D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Assurer la disponibilité</w:t>
      </w:r>
      <w:r w:rsidRPr="00E83CC9">
        <w:t xml:space="preserve"> par des infrastructures redondantes.</w:t>
      </w:r>
    </w:p>
    <w:p w14:paraId="4DE18D87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Surveiller en continu</w:t>
      </w:r>
      <w:r w:rsidRPr="00E83CC9">
        <w:t xml:space="preserve"> (supervision, alertes, indicateurs).</w:t>
      </w:r>
    </w:p>
    <w:p w14:paraId="60FF45F0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Sensibiliser les utilisateurs</w:t>
      </w:r>
      <w:r w:rsidRPr="00E83CC9">
        <w:t xml:space="preserve"> à la sécurité et à la responsabilité numérique.</w:t>
      </w:r>
    </w:p>
    <w:p w14:paraId="3C2AF67C" w14:textId="77777777" w:rsidR="00E83CC9" w:rsidRPr="00E83CC9" w:rsidRDefault="00E83CC9" w:rsidP="009A7112">
      <w:pPr>
        <w:numPr>
          <w:ilvl w:val="0"/>
          <w:numId w:val="395"/>
        </w:numPr>
        <w:spacing w:after="0" w:line="240" w:lineRule="auto"/>
      </w:pPr>
      <w:r w:rsidRPr="00E83CC9">
        <w:rPr>
          <w:b/>
          <w:bCs/>
        </w:rPr>
        <w:t>Évaluer régulièrement la qualité CID</w:t>
      </w:r>
      <w:r w:rsidRPr="00E83CC9">
        <w:t xml:space="preserve"> dans les audits internes.</w:t>
      </w:r>
    </w:p>
    <w:p w14:paraId="573EB4E8" w14:textId="77777777" w:rsidR="00E83CC9" w:rsidRPr="00E83CC9" w:rsidRDefault="00E83CC9" w:rsidP="009A7112">
      <w:pPr>
        <w:spacing w:after="0" w:line="240" w:lineRule="auto"/>
      </w:pPr>
      <w:r w:rsidRPr="00E83CC9">
        <w:pict w14:anchorId="32190F9A">
          <v:rect id="_x0000_i1127" style="width:0;height:1.5pt" o:hralign="center" o:hrstd="t" o:hr="t" fillcolor="#a0a0a0" stroked="f"/>
        </w:pict>
      </w:r>
    </w:p>
    <w:p w14:paraId="1BAF1B86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📚</w:t>
      </w:r>
      <w:r w:rsidRPr="00E83CC9">
        <w:rPr>
          <w:b/>
          <w:bCs/>
        </w:rPr>
        <w:t xml:space="preserve"> Références et ressources</w:t>
      </w:r>
    </w:p>
    <w:p w14:paraId="27BFA518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r w:rsidRPr="00E83CC9">
        <w:rPr>
          <w:b/>
          <w:bCs/>
        </w:rPr>
        <w:t>ISO/CEI 27001 &amp; 27002 (2022)</w:t>
      </w:r>
      <w:r w:rsidRPr="00E83CC9">
        <w:t xml:space="preserve"> – </w:t>
      </w:r>
      <w:r w:rsidRPr="00E83CC9">
        <w:rPr>
          <w:i/>
          <w:iCs/>
        </w:rPr>
        <w:t>Système de management de la sécurité de l’information.</w:t>
      </w:r>
    </w:p>
    <w:p w14:paraId="7E2D5325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r w:rsidRPr="00E83CC9">
        <w:rPr>
          <w:b/>
          <w:bCs/>
        </w:rPr>
        <w:t>ISO 9000 (2015)</w:t>
      </w:r>
      <w:r w:rsidRPr="00E83CC9">
        <w:t xml:space="preserve"> – </w:t>
      </w:r>
      <w:r w:rsidRPr="00E83CC9">
        <w:rPr>
          <w:i/>
          <w:iCs/>
        </w:rPr>
        <w:t>Définition de la qualité et exigences de performance.</w:t>
      </w:r>
    </w:p>
    <w:p w14:paraId="2BDBB2F2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r w:rsidRPr="00E83CC9">
        <w:rPr>
          <w:b/>
          <w:bCs/>
        </w:rPr>
        <w:t>CIGREF (2023)</w:t>
      </w:r>
      <w:r w:rsidRPr="00E83CC9">
        <w:t xml:space="preserve"> – </w:t>
      </w:r>
      <w:r w:rsidRPr="00E83CC9">
        <w:rPr>
          <w:i/>
          <w:iCs/>
        </w:rPr>
        <w:t>Qualité, sécurité et performance du système d’information.</w:t>
      </w:r>
    </w:p>
    <w:p w14:paraId="266CB52C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r w:rsidRPr="00E83CC9">
        <w:rPr>
          <w:b/>
          <w:bCs/>
        </w:rPr>
        <w:t>ANSSI (2022)</w:t>
      </w:r>
      <w:r w:rsidRPr="00E83CC9">
        <w:t xml:space="preserve"> – </w:t>
      </w:r>
      <w:r w:rsidRPr="00E83CC9">
        <w:rPr>
          <w:i/>
          <w:iCs/>
        </w:rPr>
        <w:t>Guide d’hygiène informatique et bonnes pratiques CID.</w:t>
      </w:r>
    </w:p>
    <w:p w14:paraId="336F28DC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proofErr w:type="spellStart"/>
      <w:r w:rsidRPr="00E83CC9">
        <w:rPr>
          <w:b/>
          <w:bCs/>
        </w:rPr>
        <w:t>Reix</w:t>
      </w:r>
      <w:proofErr w:type="spellEnd"/>
      <w:r w:rsidRPr="00E83CC9">
        <w:rPr>
          <w:b/>
          <w:bCs/>
        </w:rPr>
        <w:t>, R.</w:t>
      </w:r>
      <w:r w:rsidRPr="00E83CC9">
        <w:t xml:space="preserve"> – </w:t>
      </w:r>
      <w:r w:rsidRPr="00E83CC9">
        <w:rPr>
          <w:i/>
          <w:iCs/>
        </w:rPr>
        <w:t>Systèmes d’information et management des organisations.</w:t>
      </w:r>
    </w:p>
    <w:p w14:paraId="4A7F4B86" w14:textId="77777777" w:rsidR="00E83CC9" w:rsidRPr="00E83CC9" w:rsidRDefault="00E83CC9" w:rsidP="009A7112">
      <w:pPr>
        <w:numPr>
          <w:ilvl w:val="0"/>
          <w:numId w:val="396"/>
        </w:numPr>
        <w:spacing w:after="0" w:line="240" w:lineRule="auto"/>
      </w:pPr>
      <w:proofErr w:type="spellStart"/>
      <w:r w:rsidRPr="00E83CC9">
        <w:rPr>
          <w:b/>
          <w:bCs/>
        </w:rPr>
        <w:t>Phalippon</w:t>
      </w:r>
      <w:proofErr w:type="spellEnd"/>
      <w:r w:rsidRPr="00E83CC9">
        <w:rPr>
          <w:b/>
          <w:bCs/>
        </w:rPr>
        <w:t>, N.</w:t>
      </w:r>
      <w:r w:rsidRPr="00E83CC9">
        <w:t xml:space="preserve"> – </w:t>
      </w:r>
      <w:r w:rsidRPr="00E83CC9">
        <w:rPr>
          <w:i/>
          <w:iCs/>
        </w:rPr>
        <w:t>Gérer un projet informatique</w:t>
      </w:r>
      <w:r w:rsidRPr="00E83CC9">
        <w:t xml:space="preserve"> (Université de Marne-la-Vallée).</w:t>
      </w:r>
    </w:p>
    <w:p w14:paraId="10813816" w14:textId="77777777" w:rsidR="00E83CC9" w:rsidRPr="00E83CC9" w:rsidRDefault="00E83CC9" w:rsidP="009A7112">
      <w:pPr>
        <w:spacing w:after="0" w:line="240" w:lineRule="auto"/>
      </w:pPr>
      <w:r w:rsidRPr="00E83CC9">
        <w:pict w14:anchorId="06785A0B">
          <v:rect id="_x0000_i1128" style="width:0;height:1.5pt" o:hralign="center" o:hrstd="t" o:hr="t" fillcolor="#a0a0a0" stroked="f"/>
        </w:pict>
      </w:r>
    </w:p>
    <w:p w14:paraId="485166C1" w14:textId="77777777" w:rsidR="00E83CC9" w:rsidRPr="00E83CC9" w:rsidRDefault="00E83CC9" w:rsidP="009A7112">
      <w:pPr>
        <w:spacing w:after="0" w:line="240" w:lineRule="auto"/>
        <w:rPr>
          <w:b/>
          <w:bCs/>
        </w:rPr>
      </w:pPr>
      <w:r w:rsidRPr="00E83CC9">
        <w:rPr>
          <w:rFonts w:ascii="Segoe UI Emoji" w:hAnsi="Segoe UI Emoji" w:cs="Segoe UI Emoji"/>
          <w:b/>
          <w:bCs/>
        </w:rPr>
        <w:t>🏁</w:t>
      </w:r>
      <w:r w:rsidRPr="00E83CC9">
        <w:rPr>
          <w:b/>
          <w:bCs/>
        </w:rPr>
        <w:t xml:space="preserve"> Conclusion</w:t>
      </w:r>
    </w:p>
    <w:p w14:paraId="147119F2" w14:textId="77777777" w:rsidR="00E83CC9" w:rsidRDefault="00E83CC9" w:rsidP="009A7112">
      <w:pPr>
        <w:spacing w:after="0" w:line="240" w:lineRule="auto"/>
      </w:pPr>
      <w:r w:rsidRPr="00E83CC9">
        <w:t xml:space="preserve">Le modèle </w:t>
      </w:r>
      <w:r w:rsidRPr="00E83CC9">
        <w:rPr>
          <w:b/>
          <w:bCs/>
        </w:rPr>
        <w:t>CID</w:t>
      </w:r>
      <w:r w:rsidRPr="00E83CC9">
        <w:t xml:space="preserve"> constitue la </w:t>
      </w:r>
      <w:r w:rsidRPr="00E83CC9">
        <w:rPr>
          <w:b/>
          <w:bCs/>
        </w:rPr>
        <w:t>base de la qualité et de la fiabilité du système d’information</w:t>
      </w:r>
      <w:r w:rsidRPr="00E83CC9">
        <w:t>.</w:t>
      </w:r>
    </w:p>
    <w:p w14:paraId="75DFCDE1" w14:textId="56FBC994" w:rsidR="00E83CC9" w:rsidRPr="00E83CC9" w:rsidRDefault="00E83CC9" w:rsidP="009A7112">
      <w:pPr>
        <w:spacing w:after="0" w:line="240" w:lineRule="auto"/>
      </w:pPr>
      <w:r w:rsidRPr="00E83CC9">
        <w:t xml:space="preserve">Il garantit la protection, la cohérence et la continuité des données, conditions indispensables à la </w:t>
      </w:r>
      <w:r w:rsidRPr="00E83CC9">
        <w:rPr>
          <w:b/>
          <w:bCs/>
        </w:rPr>
        <w:t>confiance numérique</w:t>
      </w:r>
      <w:r w:rsidRPr="00E83CC9">
        <w:t xml:space="preserve"> et à la </w:t>
      </w:r>
      <w:r w:rsidRPr="00E83CC9">
        <w:rPr>
          <w:b/>
          <w:bCs/>
        </w:rPr>
        <w:t>performance organisationnelle</w:t>
      </w:r>
      <w:r w:rsidRPr="00E83CC9">
        <w:t>.</w:t>
      </w:r>
    </w:p>
    <w:p w14:paraId="7656AA7B" w14:textId="1E8B9185" w:rsidR="00665A35" w:rsidRPr="00F07238" w:rsidRDefault="00E83CC9" w:rsidP="009A7112">
      <w:pPr>
        <w:spacing w:after="0" w:line="240" w:lineRule="auto"/>
      </w:pPr>
      <w:r w:rsidRPr="00E83CC9">
        <w:rPr>
          <w:rFonts w:ascii="Segoe UI Emoji" w:hAnsi="Segoe UI Emoji" w:cs="Segoe UI Emoji"/>
        </w:rPr>
        <w:t>🔑</w:t>
      </w:r>
      <w:r w:rsidRPr="00E83CC9">
        <w:t xml:space="preserve"> </w:t>
      </w:r>
      <w:r w:rsidRPr="00E83CC9">
        <w:rPr>
          <w:b/>
          <w:bCs/>
        </w:rPr>
        <w:t>Confidentialité, Intégrité, Disponibilité</w:t>
      </w:r>
      <w:r>
        <w:rPr>
          <w:b/>
          <w:bCs/>
        </w:rPr>
        <w:t> :</w:t>
      </w:r>
      <w:r w:rsidRPr="00E83CC9">
        <w:t xml:space="preserve"> les trois piliers indissociables d’un SI sûr, fiable et durable.</w:t>
      </w:r>
    </w:p>
    <w:sectPr w:rsidR="00665A35" w:rsidRPr="00F0723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437E" w14:textId="77777777" w:rsidR="00361325" w:rsidRDefault="00361325" w:rsidP="00B870C7">
      <w:r>
        <w:separator/>
      </w:r>
    </w:p>
  </w:endnote>
  <w:endnote w:type="continuationSeparator" w:id="0">
    <w:p w14:paraId="4FEAFDAA" w14:textId="77777777" w:rsidR="00361325" w:rsidRDefault="0036132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8960" w14:textId="77777777" w:rsidR="00361325" w:rsidRDefault="00361325" w:rsidP="00B870C7">
      <w:r>
        <w:separator/>
      </w:r>
    </w:p>
  </w:footnote>
  <w:footnote w:type="continuationSeparator" w:id="0">
    <w:p w14:paraId="0E422C48" w14:textId="77777777" w:rsidR="00361325" w:rsidRDefault="0036132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0097C47"/>
    <w:multiLevelType w:val="multilevel"/>
    <w:tmpl w:val="EC5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EBE3293"/>
    <w:multiLevelType w:val="multilevel"/>
    <w:tmpl w:val="01E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B7547DC"/>
    <w:multiLevelType w:val="multilevel"/>
    <w:tmpl w:val="2162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74A142A"/>
    <w:multiLevelType w:val="multilevel"/>
    <w:tmpl w:val="736E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0"/>
  </w:num>
  <w:num w:numId="2" w16cid:durableId="1969772821">
    <w:abstractNumId w:val="113"/>
  </w:num>
  <w:num w:numId="3" w16cid:durableId="993755049">
    <w:abstractNumId w:val="246"/>
  </w:num>
  <w:num w:numId="4" w16cid:durableId="586116025">
    <w:abstractNumId w:val="332"/>
  </w:num>
  <w:num w:numId="5" w16cid:durableId="1702245743">
    <w:abstractNumId w:val="349"/>
  </w:num>
  <w:num w:numId="6" w16cid:durableId="1128276001">
    <w:abstractNumId w:val="182"/>
  </w:num>
  <w:num w:numId="7" w16cid:durableId="299381959">
    <w:abstractNumId w:val="220"/>
  </w:num>
  <w:num w:numId="8" w16cid:durableId="743184661">
    <w:abstractNumId w:val="347"/>
  </w:num>
  <w:num w:numId="9" w16cid:durableId="1202087570">
    <w:abstractNumId w:val="375"/>
  </w:num>
  <w:num w:numId="10" w16cid:durableId="1028410972">
    <w:abstractNumId w:val="186"/>
  </w:num>
  <w:num w:numId="11" w16cid:durableId="210462333">
    <w:abstractNumId w:val="136"/>
  </w:num>
  <w:num w:numId="12" w16cid:durableId="2095080098">
    <w:abstractNumId w:val="120"/>
  </w:num>
  <w:num w:numId="13" w16cid:durableId="1395931051">
    <w:abstractNumId w:val="85"/>
  </w:num>
  <w:num w:numId="14" w16cid:durableId="1108617728">
    <w:abstractNumId w:val="245"/>
  </w:num>
  <w:num w:numId="15" w16cid:durableId="951476451">
    <w:abstractNumId w:val="103"/>
  </w:num>
  <w:num w:numId="16" w16cid:durableId="1267739148">
    <w:abstractNumId w:val="160"/>
  </w:num>
  <w:num w:numId="17" w16cid:durableId="1181970123">
    <w:abstractNumId w:val="206"/>
  </w:num>
  <w:num w:numId="18" w16cid:durableId="451361762">
    <w:abstractNumId w:val="196"/>
  </w:num>
  <w:num w:numId="19" w16cid:durableId="1719695523">
    <w:abstractNumId w:val="300"/>
  </w:num>
  <w:num w:numId="20" w16cid:durableId="1708723590">
    <w:abstractNumId w:val="326"/>
  </w:num>
  <w:num w:numId="21" w16cid:durableId="362706822">
    <w:abstractNumId w:val="19"/>
  </w:num>
  <w:num w:numId="22" w16cid:durableId="429470193">
    <w:abstractNumId w:val="386"/>
  </w:num>
  <w:num w:numId="23" w16cid:durableId="1301614841">
    <w:abstractNumId w:val="122"/>
  </w:num>
  <w:num w:numId="24" w16cid:durableId="555823789">
    <w:abstractNumId w:val="234"/>
  </w:num>
  <w:num w:numId="25" w16cid:durableId="1808740245">
    <w:abstractNumId w:val="308"/>
  </w:num>
  <w:num w:numId="26" w16cid:durableId="905334348">
    <w:abstractNumId w:val="236"/>
  </w:num>
  <w:num w:numId="27" w16cid:durableId="1762139636">
    <w:abstractNumId w:val="383"/>
  </w:num>
  <w:num w:numId="28" w16cid:durableId="623661194">
    <w:abstractNumId w:val="276"/>
  </w:num>
  <w:num w:numId="29" w16cid:durableId="1080519049">
    <w:abstractNumId w:val="358"/>
  </w:num>
  <w:num w:numId="30" w16cid:durableId="1764302913">
    <w:abstractNumId w:val="0"/>
  </w:num>
  <w:num w:numId="31" w16cid:durableId="265162533">
    <w:abstractNumId w:val="137"/>
  </w:num>
  <w:num w:numId="32" w16cid:durableId="1980257717">
    <w:abstractNumId w:val="1"/>
  </w:num>
  <w:num w:numId="33" w16cid:durableId="176776402">
    <w:abstractNumId w:val="373"/>
  </w:num>
  <w:num w:numId="34" w16cid:durableId="1466654264">
    <w:abstractNumId w:val="67"/>
  </w:num>
  <w:num w:numId="35" w16cid:durableId="1989239436">
    <w:abstractNumId w:val="212"/>
  </w:num>
  <w:num w:numId="36" w16cid:durableId="848104552">
    <w:abstractNumId w:val="146"/>
  </w:num>
  <w:num w:numId="37" w16cid:durableId="1857960856">
    <w:abstractNumId w:val="56"/>
  </w:num>
  <w:num w:numId="38" w16cid:durableId="435444936">
    <w:abstractNumId w:val="382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5"/>
  </w:num>
  <w:num w:numId="42" w16cid:durableId="1298218601">
    <w:abstractNumId w:val="197"/>
  </w:num>
  <w:num w:numId="43" w16cid:durableId="234169730">
    <w:abstractNumId w:val="37"/>
  </w:num>
  <w:num w:numId="44" w16cid:durableId="693383009">
    <w:abstractNumId w:val="107"/>
  </w:num>
  <w:num w:numId="45" w16cid:durableId="1686591168">
    <w:abstractNumId w:val="262"/>
  </w:num>
  <w:num w:numId="46" w16cid:durableId="1924727275">
    <w:abstractNumId w:val="250"/>
  </w:num>
  <w:num w:numId="47" w16cid:durableId="218908341">
    <w:abstractNumId w:val="241"/>
  </w:num>
  <w:num w:numId="48" w16cid:durableId="1416515728">
    <w:abstractNumId w:val="264"/>
  </w:num>
  <w:num w:numId="49" w16cid:durableId="1126894720">
    <w:abstractNumId w:val="371"/>
  </w:num>
  <w:num w:numId="50" w16cid:durableId="121045156">
    <w:abstractNumId w:val="224"/>
  </w:num>
  <w:num w:numId="51" w16cid:durableId="1561289923">
    <w:abstractNumId w:val="213"/>
  </w:num>
  <w:num w:numId="52" w16cid:durableId="1769306741">
    <w:abstractNumId w:val="289"/>
  </w:num>
  <w:num w:numId="53" w16cid:durableId="76485141">
    <w:abstractNumId w:val="79"/>
  </w:num>
  <w:num w:numId="54" w16cid:durableId="769201495">
    <w:abstractNumId w:val="251"/>
  </w:num>
  <w:num w:numId="55" w16cid:durableId="1315833412">
    <w:abstractNumId w:val="249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4"/>
  </w:num>
  <w:num w:numId="59" w16cid:durableId="706102380">
    <w:abstractNumId w:val="355"/>
  </w:num>
  <w:num w:numId="60" w16cid:durableId="762652933">
    <w:abstractNumId w:val="87"/>
  </w:num>
  <w:num w:numId="61" w16cid:durableId="1980070124">
    <w:abstractNumId w:val="335"/>
  </w:num>
  <w:num w:numId="62" w16cid:durableId="1751384401">
    <w:abstractNumId w:val="295"/>
  </w:num>
  <w:num w:numId="63" w16cid:durableId="888758772">
    <w:abstractNumId w:val="111"/>
  </w:num>
  <w:num w:numId="64" w16cid:durableId="1428504556">
    <w:abstractNumId w:val="26"/>
  </w:num>
  <w:num w:numId="65" w16cid:durableId="1368019865">
    <w:abstractNumId w:val="387"/>
  </w:num>
  <w:num w:numId="66" w16cid:durableId="1997103089">
    <w:abstractNumId w:val="327"/>
  </w:num>
  <w:num w:numId="67" w16cid:durableId="999576817">
    <w:abstractNumId w:val="374"/>
  </w:num>
  <w:num w:numId="68" w16cid:durableId="1120220483">
    <w:abstractNumId w:val="377"/>
  </w:num>
  <w:num w:numId="69" w16cid:durableId="1251962254">
    <w:abstractNumId w:val="18"/>
  </w:num>
  <w:num w:numId="70" w16cid:durableId="1279601433">
    <w:abstractNumId w:val="199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55"/>
  </w:num>
  <w:num w:numId="76" w16cid:durableId="722605870">
    <w:abstractNumId w:val="169"/>
  </w:num>
  <w:num w:numId="77" w16cid:durableId="129324489">
    <w:abstractNumId w:val="322"/>
  </w:num>
  <w:num w:numId="78" w16cid:durableId="983044799">
    <w:abstractNumId w:val="248"/>
  </w:num>
  <w:num w:numId="79" w16cid:durableId="1135030876">
    <w:abstractNumId w:val="23"/>
  </w:num>
  <w:num w:numId="80" w16cid:durableId="193005106">
    <w:abstractNumId w:val="180"/>
  </w:num>
  <w:num w:numId="81" w16cid:durableId="1651210118">
    <w:abstractNumId w:val="324"/>
  </w:num>
  <w:num w:numId="82" w16cid:durableId="1644046001">
    <w:abstractNumId w:val="145"/>
  </w:num>
  <w:num w:numId="83" w16cid:durableId="1825584539">
    <w:abstractNumId w:val="7"/>
  </w:num>
  <w:num w:numId="84" w16cid:durableId="1457600251">
    <w:abstractNumId w:val="227"/>
  </w:num>
  <w:num w:numId="85" w16cid:durableId="796483808">
    <w:abstractNumId w:val="235"/>
  </w:num>
  <w:num w:numId="86" w16cid:durableId="677079084">
    <w:abstractNumId w:val="163"/>
  </w:num>
  <w:num w:numId="87" w16cid:durableId="1717895316">
    <w:abstractNumId w:val="176"/>
  </w:num>
  <w:num w:numId="88" w16cid:durableId="1381586366">
    <w:abstractNumId w:val="278"/>
  </w:num>
  <w:num w:numId="89" w16cid:durableId="726415045">
    <w:abstractNumId w:val="89"/>
  </w:num>
  <w:num w:numId="90" w16cid:durableId="134374695">
    <w:abstractNumId w:val="279"/>
  </w:num>
  <w:num w:numId="91" w16cid:durableId="1333605177">
    <w:abstractNumId w:val="305"/>
  </w:num>
  <w:num w:numId="92" w16cid:durableId="707990345">
    <w:abstractNumId w:val="165"/>
  </w:num>
  <w:num w:numId="93" w16cid:durableId="1424061098">
    <w:abstractNumId w:val="51"/>
  </w:num>
  <w:num w:numId="94" w16cid:durableId="1238593463">
    <w:abstractNumId w:val="194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1"/>
  </w:num>
  <w:num w:numId="98" w16cid:durableId="141898825">
    <w:abstractNumId w:val="128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7"/>
  </w:num>
  <w:num w:numId="102" w16cid:durableId="1758553305">
    <w:abstractNumId w:val="158"/>
  </w:num>
  <w:num w:numId="103" w16cid:durableId="1085539426">
    <w:abstractNumId w:val="127"/>
  </w:num>
  <w:num w:numId="104" w16cid:durableId="1402362524">
    <w:abstractNumId w:val="316"/>
  </w:num>
  <w:num w:numId="105" w16cid:durableId="83691757">
    <w:abstractNumId w:val="287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59"/>
  </w:num>
  <w:num w:numId="109" w16cid:durableId="139004657">
    <w:abstractNumId w:val="309"/>
  </w:num>
  <w:num w:numId="110" w16cid:durableId="835002621">
    <w:abstractNumId w:val="337"/>
  </w:num>
  <w:num w:numId="111" w16cid:durableId="146362569">
    <w:abstractNumId w:val="171"/>
  </w:num>
  <w:num w:numId="112" w16cid:durableId="1851218359">
    <w:abstractNumId w:val="328"/>
  </w:num>
  <w:num w:numId="113" w16cid:durableId="1189637771">
    <w:abstractNumId w:val="8"/>
  </w:num>
  <w:num w:numId="114" w16cid:durableId="1268536209">
    <w:abstractNumId w:val="126"/>
  </w:num>
  <w:num w:numId="115" w16cid:durableId="603001856">
    <w:abstractNumId w:val="144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2"/>
  </w:num>
  <w:num w:numId="119" w16cid:durableId="900410431">
    <w:abstractNumId w:val="170"/>
  </w:num>
  <w:num w:numId="120" w16cid:durableId="315885655">
    <w:abstractNumId w:val="95"/>
  </w:num>
  <w:num w:numId="121" w16cid:durableId="1814448626">
    <w:abstractNumId w:val="104"/>
  </w:num>
  <w:num w:numId="122" w16cid:durableId="1097486741">
    <w:abstractNumId w:val="392"/>
  </w:num>
  <w:num w:numId="123" w16cid:durableId="1956865228">
    <w:abstractNumId w:val="5"/>
  </w:num>
  <w:num w:numId="124" w16cid:durableId="1276867340">
    <w:abstractNumId w:val="175"/>
  </w:num>
  <w:num w:numId="125" w16cid:durableId="1608587397">
    <w:abstractNumId w:val="284"/>
  </w:num>
  <w:num w:numId="126" w16cid:durableId="2131439396">
    <w:abstractNumId w:val="290"/>
  </w:num>
  <w:num w:numId="127" w16cid:durableId="1244336791">
    <w:abstractNumId w:val="98"/>
  </w:num>
  <w:num w:numId="128" w16cid:durableId="818154906">
    <w:abstractNumId w:val="292"/>
  </w:num>
  <w:num w:numId="129" w16cid:durableId="1882933843">
    <w:abstractNumId w:val="350"/>
  </w:num>
  <w:num w:numId="130" w16cid:durableId="1056199195">
    <w:abstractNumId w:val="101"/>
  </w:num>
  <w:num w:numId="131" w16cid:durableId="553470426">
    <w:abstractNumId w:val="138"/>
  </w:num>
  <w:num w:numId="132" w16cid:durableId="739669324">
    <w:abstractNumId w:val="314"/>
  </w:num>
  <w:num w:numId="133" w16cid:durableId="1342589866">
    <w:abstractNumId w:val="216"/>
  </w:num>
  <w:num w:numId="134" w16cid:durableId="805589429">
    <w:abstractNumId w:val="338"/>
  </w:num>
  <w:num w:numId="135" w16cid:durableId="1751851846">
    <w:abstractNumId w:val="161"/>
  </w:num>
  <w:num w:numId="136" w16cid:durableId="1035348142">
    <w:abstractNumId w:val="296"/>
  </w:num>
  <w:num w:numId="137" w16cid:durableId="342322650">
    <w:abstractNumId w:val="229"/>
  </w:num>
  <w:num w:numId="138" w16cid:durableId="2021813476">
    <w:abstractNumId w:val="109"/>
  </w:num>
  <w:num w:numId="139" w16cid:durableId="1260796502">
    <w:abstractNumId w:val="231"/>
  </w:num>
  <w:num w:numId="140" w16cid:durableId="211890294">
    <w:abstractNumId w:val="218"/>
  </w:num>
  <w:num w:numId="141" w16cid:durableId="1770925473">
    <w:abstractNumId w:val="275"/>
  </w:num>
  <w:num w:numId="142" w16cid:durableId="192891600">
    <w:abstractNumId w:val="53"/>
  </w:num>
  <w:num w:numId="143" w16cid:durableId="675690864">
    <w:abstractNumId w:val="244"/>
  </w:num>
  <w:num w:numId="144" w16cid:durableId="1495105408">
    <w:abstractNumId w:val="168"/>
  </w:num>
  <w:num w:numId="145" w16cid:durableId="170608313">
    <w:abstractNumId w:val="16"/>
  </w:num>
  <w:num w:numId="146" w16cid:durableId="388725436">
    <w:abstractNumId w:val="320"/>
  </w:num>
  <w:num w:numId="147" w16cid:durableId="1916433450">
    <w:abstractNumId w:val="253"/>
  </w:num>
  <w:num w:numId="148" w16cid:durableId="3675684">
    <w:abstractNumId w:val="210"/>
  </w:num>
  <w:num w:numId="149" w16cid:durableId="1134447677">
    <w:abstractNumId w:val="238"/>
  </w:num>
  <w:num w:numId="150" w16cid:durableId="269163122">
    <w:abstractNumId w:val="221"/>
  </w:num>
  <w:num w:numId="151" w16cid:durableId="596711321">
    <w:abstractNumId w:val="252"/>
  </w:num>
  <w:num w:numId="152" w16cid:durableId="574584926">
    <w:abstractNumId w:val="46"/>
  </w:num>
  <w:num w:numId="153" w16cid:durableId="2109736526">
    <w:abstractNumId w:val="365"/>
  </w:num>
  <w:num w:numId="154" w16cid:durableId="1291741062">
    <w:abstractNumId w:val="393"/>
  </w:num>
  <w:num w:numId="155" w16cid:durableId="1206135565">
    <w:abstractNumId w:val="272"/>
  </w:num>
  <w:num w:numId="156" w16cid:durableId="154761118">
    <w:abstractNumId w:val="215"/>
  </w:num>
  <w:num w:numId="157" w16cid:durableId="6100150">
    <w:abstractNumId w:val="131"/>
  </w:num>
  <w:num w:numId="158" w16cid:durableId="1250579651">
    <w:abstractNumId w:val="148"/>
  </w:num>
  <w:num w:numId="159" w16cid:durableId="356202047">
    <w:abstractNumId w:val="66"/>
  </w:num>
  <w:num w:numId="160" w16cid:durableId="884827526">
    <w:abstractNumId w:val="270"/>
  </w:num>
  <w:num w:numId="161" w16cid:durableId="34549794">
    <w:abstractNumId w:val="96"/>
  </w:num>
  <w:num w:numId="162" w16cid:durableId="1224100997">
    <w:abstractNumId w:val="191"/>
  </w:num>
  <w:num w:numId="163" w16cid:durableId="940256393">
    <w:abstractNumId w:val="293"/>
  </w:num>
  <w:num w:numId="164" w16cid:durableId="1318457270">
    <w:abstractNumId w:val="263"/>
  </w:num>
  <w:num w:numId="165" w16cid:durableId="1415737338">
    <w:abstractNumId w:val="207"/>
  </w:num>
  <w:num w:numId="166" w16cid:durableId="1779907670">
    <w:abstractNumId w:val="81"/>
  </w:num>
  <w:num w:numId="167" w16cid:durableId="1723602264">
    <w:abstractNumId w:val="325"/>
  </w:num>
  <w:num w:numId="168" w16cid:durableId="1451587149">
    <w:abstractNumId w:val="64"/>
  </w:num>
  <w:num w:numId="169" w16cid:durableId="723872476">
    <w:abstractNumId w:val="237"/>
  </w:num>
  <w:num w:numId="170" w16cid:durableId="372077083">
    <w:abstractNumId w:val="254"/>
  </w:num>
  <w:num w:numId="171" w16cid:durableId="62607842">
    <w:abstractNumId w:val="239"/>
  </w:num>
  <w:num w:numId="172" w16cid:durableId="915626482">
    <w:abstractNumId w:val="33"/>
  </w:num>
  <w:num w:numId="173" w16cid:durableId="748817343">
    <w:abstractNumId w:val="315"/>
  </w:num>
  <w:num w:numId="174" w16cid:durableId="1704015754">
    <w:abstractNumId w:val="140"/>
  </w:num>
  <w:num w:numId="175" w16cid:durableId="306017192">
    <w:abstractNumId w:val="298"/>
  </w:num>
  <w:num w:numId="176" w16cid:durableId="1743480285">
    <w:abstractNumId w:val="156"/>
  </w:num>
  <w:num w:numId="177" w16cid:durableId="23749168">
    <w:abstractNumId w:val="116"/>
  </w:num>
  <w:num w:numId="178" w16cid:durableId="290787077">
    <w:abstractNumId w:val="86"/>
  </w:num>
  <w:num w:numId="179" w16cid:durableId="1535927162">
    <w:abstractNumId w:val="331"/>
  </w:num>
  <w:num w:numId="180" w16cid:durableId="97799128">
    <w:abstractNumId w:val="28"/>
  </w:num>
  <w:num w:numId="181" w16cid:durableId="1856536255">
    <w:abstractNumId w:val="351"/>
  </w:num>
  <w:num w:numId="182" w16cid:durableId="960189160">
    <w:abstractNumId w:val="181"/>
  </w:num>
  <w:num w:numId="183" w16cid:durableId="668875674">
    <w:abstractNumId w:val="306"/>
  </w:num>
  <w:num w:numId="184" w16cid:durableId="84963566">
    <w:abstractNumId w:val="230"/>
  </w:num>
  <w:num w:numId="185" w16cid:durableId="1205600870">
    <w:abstractNumId w:val="80"/>
  </w:num>
  <w:num w:numId="186" w16cid:durableId="482477150">
    <w:abstractNumId w:val="108"/>
  </w:num>
  <w:num w:numId="187" w16cid:durableId="665747339">
    <w:abstractNumId w:val="129"/>
  </w:num>
  <w:num w:numId="188" w16cid:durableId="138616212">
    <w:abstractNumId w:val="242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0"/>
  </w:num>
  <w:num w:numId="192" w16cid:durableId="1511488362">
    <w:abstractNumId w:val="359"/>
  </w:num>
  <w:num w:numId="193" w16cid:durableId="1949002638">
    <w:abstractNumId w:val="143"/>
  </w:num>
  <w:num w:numId="194" w16cid:durableId="1176309270">
    <w:abstractNumId w:val="133"/>
  </w:num>
  <w:num w:numId="195" w16cid:durableId="1654868807">
    <w:abstractNumId w:val="179"/>
  </w:num>
  <w:num w:numId="196" w16cid:durableId="12652055">
    <w:abstractNumId w:val="100"/>
  </w:num>
  <w:num w:numId="197" w16cid:durableId="1018969729">
    <w:abstractNumId w:val="150"/>
  </w:num>
  <w:num w:numId="198" w16cid:durableId="1008409243">
    <w:abstractNumId w:val="114"/>
  </w:num>
  <w:num w:numId="199" w16cid:durableId="1955483436">
    <w:abstractNumId w:val="268"/>
  </w:num>
  <w:num w:numId="200" w16cid:durableId="660087209">
    <w:abstractNumId w:val="6"/>
  </w:num>
  <w:num w:numId="201" w16cid:durableId="1928878874">
    <w:abstractNumId w:val="259"/>
  </w:num>
  <w:num w:numId="202" w16cid:durableId="2122139272">
    <w:abstractNumId w:val="189"/>
  </w:num>
  <w:num w:numId="203" w16cid:durableId="133452672">
    <w:abstractNumId w:val="94"/>
  </w:num>
  <w:num w:numId="204" w16cid:durableId="1931768354">
    <w:abstractNumId w:val="243"/>
  </w:num>
  <w:num w:numId="205" w16cid:durableId="1867214870">
    <w:abstractNumId w:val="183"/>
  </w:num>
  <w:num w:numId="206" w16cid:durableId="1484468710">
    <w:abstractNumId w:val="15"/>
  </w:num>
  <w:num w:numId="207" w16cid:durableId="761727099">
    <w:abstractNumId w:val="152"/>
  </w:num>
  <w:num w:numId="208" w16cid:durableId="1531188493">
    <w:abstractNumId w:val="363"/>
  </w:num>
  <w:num w:numId="209" w16cid:durableId="415324069">
    <w:abstractNumId w:val="225"/>
  </w:num>
  <w:num w:numId="210" w16cid:durableId="756711135">
    <w:abstractNumId w:val="381"/>
  </w:num>
  <w:num w:numId="211" w16cid:durableId="241186038">
    <w:abstractNumId w:val="286"/>
  </w:num>
  <w:num w:numId="212" w16cid:durableId="1516535573">
    <w:abstractNumId w:val="354"/>
  </w:num>
  <w:num w:numId="213" w16cid:durableId="1731033911">
    <w:abstractNumId w:val="32"/>
  </w:num>
  <w:num w:numId="214" w16cid:durableId="2114082260">
    <w:abstractNumId w:val="167"/>
  </w:num>
  <w:num w:numId="215" w16cid:durableId="1403944878">
    <w:abstractNumId w:val="299"/>
  </w:num>
  <w:num w:numId="216" w16cid:durableId="1146780351">
    <w:abstractNumId w:val="68"/>
  </w:num>
  <w:num w:numId="217" w16cid:durableId="857474470">
    <w:abstractNumId w:val="149"/>
  </w:num>
  <w:num w:numId="218" w16cid:durableId="1167982874">
    <w:abstractNumId w:val="280"/>
  </w:num>
  <w:num w:numId="219" w16cid:durableId="1772357259">
    <w:abstractNumId w:val="321"/>
  </w:num>
  <w:num w:numId="220" w16cid:durableId="1115366939">
    <w:abstractNumId w:val="153"/>
  </w:num>
  <w:num w:numId="221" w16cid:durableId="588271522">
    <w:abstractNumId w:val="344"/>
  </w:num>
  <w:num w:numId="222" w16cid:durableId="210961162">
    <w:abstractNumId w:val="265"/>
  </w:num>
  <w:num w:numId="223" w16cid:durableId="1534810418">
    <w:abstractNumId w:val="267"/>
  </w:num>
  <w:num w:numId="224" w16cid:durableId="1676683974">
    <w:abstractNumId w:val="59"/>
  </w:num>
  <w:num w:numId="225" w16cid:durableId="15084179">
    <w:abstractNumId w:val="132"/>
  </w:num>
  <w:num w:numId="226" w16cid:durableId="692729971">
    <w:abstractNumId w:val="304"/>
  </w:num>
  <w:num w:numId="227" w16cid:durableId="1145971805">
    <w:abstractNumId w:val="190"/>
  </w:num>
  <w:num w:numId="228" w16cid:durableId="1458917373">
    <w:abstractNumId w:val="256"/>
  </w:num>
  <w:num w:numId="229" w16cid:durableId="1871258419">
    <w:abstractNumId w:val="119"/>
  </w:num>
  <w:num w:numId="230" w16cid:durableId="1425884159">
    <w:abstractNumId w:val="226"/>
  </w:num>
  <w:num w:numId="231" w16cid:durableId="705764093">
    <w:abstractNumId w:val="44"/>
  </w:num>
  <w:num w:numId="232" w16cid:durableId="1543324556">
    <w:abstractNumId w:val="118"/>
  </w:num>
  <w:num w:numId="233" w16cid:durableId="423499178">
    <w:abstractNumId w:val="43"/>
  </w:num>
  <w:num w:numId="234" w16cid:durableId="1100029897">
    <w:abstractNumId w:val="214"/>
  </w:num>
  <w:num w:numId="235" w16cid:durableId="164633208">
    <w:abstractNumId w:val="102"/>
  </w:num>
  <w:num w:numId="236" w16cid:durableId="1285426808">
    <w:abstractNumId w:val="71"/>
  </w:num>
  <w:num w:numId="237" w16cid:durableId="519121461">
    <w:abstractNumId w:val="209"/>
  </w:num>
  <w:num w:numId="238" w16cid:durableId="667639255">
    <w:abstractNumId w:val="341"/>
  </w:num>
  <w:num w:numId="239" w16cid:durableId="1740596693">
    <w:abstractNumId w:val="342"/>
  </w:num>
  <w:num w:numId="240" w16cid:durableId="195048420">
    <w:abstractNumId w:val="307"/>
  </w:num>
  <w:num w:numId="241" w16cid:durableId="2042044911">
    <w:abstractNumId w:val="12"/>
  </w:num>
  <w:num w:numId="242" w16cid:durableId="91628704">
    <w:abstractNumId w:val="162"/>
  </w:num>
  <w:num w:numId="243" w16cid:durableId="840465227">
    <w:abstractNumId w:val="211"/>
  </w:num>
  <w:num w:numId="244" w16cid:durableId="2126345823">
    <w:abstractNumId w:val="297"/>
  </w:num>
  <w:num w:numId="245" w16cid:durableId="583298736">
    <w:abstractNumId w:val="99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1"/>
  </w:num>
  <w:num w:numId="250" w16cid:durableId="1898079057">
    <w:abstractNumId w:val="14"/>
  </w:num>
  <w:num w:numId="251" w16cid:durableId="1874608687">
    <w:abstractNumId w:val="240"/>
  </w:num>
  <w:num w:numId="252" w16cid:durableId="1224482685">
    <w:abstractNumId w:val="172"/>
  </w:num>
  <w:num w:numId="253" w16cid:durableId="173344215">
    <w:abstractNumId w:val="200"/>
  </w:num>
  <w:num w:numId="254" w16cid:durableId="1210648581">
    <w:abstractNumId w:val="233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2"/>
  </w:num>
  <w:num w:numId="259" w16cid:durableId="1834250720">
    <w:abstractNumId w:val="184"/>
  </w:num>
  <w:num w:numId="260" w16cid:durableId="1167673940">
    <w:abstractNumId w:val="385"/>
  </w:num>
  <w:num w:numId="261" w16cid:durableId="787511685">
    <w:abstractNumId w:val="34"/>
  </w:num>
  <w:num w:numId="262" w16cid:durableId="2100903789">
    <w:abstractNumId w:val="223"/>
  </w:num>
  <w:num w:numId="263" w16cid:durableId="494076546">
    <w:abstractNumId w:val="352"/>
  </w:num>
  <w:num w:numId="264" w16cid:durableId="931476251">
    <w:abstractNumId w:val="357"/>
  </w:num>
  <w:num w:numId="265" w16cid:durableId="615872571">
    <w:abstractNumId w:val="288"/>
  </w:num>
  <w:num w:numId="266" w16cid:durableId="1930692373">
    <w:abstractNumId w:val="173"/>
  </w:num>
  <w:num w:numId="267" w16cid:durableId="1916237557">
    <w:abstractNumId w:val="269"/>
  </w:num>
  <w:num w:numId="268" w16cid:durableId="1025013821">
    <w:abstractNumId w:val="134"/>
  </w:num>
  <w:num w:numId="269" w16cid:durableId="447358454">
    <w:abstractNumId w:val="257"/>
  </w:num>
  <w:num w:numId="270" w16cid:durableId="1276643913">
    <w:abstractNumId w:val="379"/>
  </w:num>
  <w:num w:numId="271" w16cid:durableId="803936542">
    <w:abstractNumId w:val="201"/>
  </w:num>
  <w:num w:numId="272" w16cid:durableId="1780947287">
    <w:abstractNumId w:val="266"/>
  </w:num>
  <w:num w:numId="273" w16cid:durableId="516383457">
    <w:abstractNumId w:val="48"/>
  </w:num>
  <w:num w:numId="274" w16cid:durableId="139427067">
    <w:abstractNumId w:val="247"/>
  </w:num>
  <w:num w:numId="275" w16cid:durableId="1955164433">
    <w:abstractNumId w:val="343"/>
  </w:num>
  <w:num w:numId="276" w16cid:durableId="325088037">
    <w:abstractNumId w:val="376"/>
  </w:num>
  <w:num w:numId="277" w16cid:durableId="859246593">
    <w:abstractNumId w:val="112"/>
  </w:num>
  <w:num w:numId="278" w16cid:durableId="47657621">
    <w:abstractNumId w:val="82"/>
  </w:num>
  <w:num w:numId="279" w16cid:durableId="458845075">
    <w:abstractNumId w:val="151"/>
  </w:num>
  <w:num w:numId="280" w16cid:durableId="2125269011">
    <w:abstractNumId w:val="219"/>
  </w:num>
  <w:num w:numId="281" w16cid:durableId="1334141851">
    <w:abstractNumId w:val="22"/>
  </w:num>
  <w:num w:numId="282" w16cid:durableId="970129519">
    <w:abstractNumId w:val="281"/>
  </w:num>
  <w:num w:numId="283" w16cid:durableId="1456872434">
    <w:abstractNumId w:val="303"/>
  </w:num>
  <w:num w:numId="284" w16cid:durableId="39015338">
    <w:abstractNumId w:val="317"/>
  </w:num>
  <w:num w:numId="285" w16cid:durableId="1819419518">
    <w:abstractNumId w:val="285"/>
  </w:num>
  <w:num w:numId="286" w16cid:durableId="1743596631">
    <w:abstractNumId w:val="261"/>
  </w:num>
  <w:num w:numId="287" w16cid:durableId="1220049475">
    <w:abstractNumId w:val="192"/>
  </w:num>
  <w:num w:numId="288" w16cid:durableId="1030112256">
    <w:abstractNumId w:val="106"/>
  </w:num>
  <w:num w:numId="289" w16cid:durableId="735326783">
    <w:abstractNumId w:val="367"/>
  </w:num>
  <w:num w:numId="290" w16cid:durableId="1571843329">
    <w:abstractNumId w:val="384"/>
  </w:num>
  <w:num w:numId="291" w16cid:durableId="2034262252">
    <w:abstractNumId w:val="58"/>
  </w:num>
  <w:num w:numId="292" w16cid:durableId="1106119284">
    <w:abstractNumId w:val="154"/>
  </w:num>
  <w:num w:numId="293" w16cid:durableId="447705403">
    <w:abstractNumId w:val="130"/>
  </w:num>
  <w:num w:numId="294" w16cid:durableId="1260721534">
    <w:abstractNumId w:val="348"/>
  </w:num>
  <w:num w:numId="295" w16cid:durableId="309209356">
    <w:abstractNumId w:val="123"/>
  </w:num>
  <w:num w:numId="296" w16cid:durableId="1717313855">
    <w:abstractNumId w:val="369"/>
  </w:num>
  <w:num w:numId="297" w16cid:durableId="705062028">
    <w:abstractNumId w:val="105"/>
  </w:num>
  <w:num w:numId="298" w16cid:durableId="34081145">
    <w:abstractNumId w:val="318"/>
  </w:num>
  <w:num w:numId="299" w16cid:durableId="1366833790">
    <w:abstractNumId w:val="17"/>
  </w:num>
  <w:num w:numId="300" w16cid:durableId="474489661">
    <w:abstractNumId w:val="166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3"/>
  </w:num>
  <w:num w:numId="305" w16cid:durableId="1223829201">
    <w:abstractNumId w:val="185"/>
  </w:num>
  <w:num w:numId="306" w16cid:durableId="388264843">
    <w:abstractNumId w:val="260"/>
  </w:num>
  <w:num w:numId="307" w16cid:durableId="834147872">
    <w:abstractNumId w:val="312"/>
  </w:num>
  <w:num w:numId="308" w16cid:durableId="168952637">
    <w:abstractNumId w:val="29"/>
  </w:num>
  <w:num w:numId="309" w16cid:durableId="839006774">
    <w:abstractNumId w:val="346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58"/>
  </w:num>
  <w:num w:numId="313" w16cid:durableId="316805502">
    <w:abstractNumId w:val="389"/>
  </w:num>
  <w:num w:numId="314" w16cid:durableId="1110776580">
    <w:abstractNumId w:val="97"/>
  </w:num>
  <w:num w:numId="315" w16cid:durableId="728648090">
    <w:abstractNumId w:val="294"/>
  </w:num>
  <w:num w:numId="316" w16cid:durableId="2068338290">
    <w:abstractNumId w:val="3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2"/>
  </w:num>
  <w:num w:numId="319" w16cid:durableId="610862411">
    <w:abstractNumId w:val="139"/>
  </w:num>
  <w:num w:numId="320" w16cid:durableId="1330714247">
    <w:abstractNumId w:val="313"/>
  </w:num>
  <w:num w:numId="321" w16cid:durableId="1089498123">
    <w:abstractNumId w:val="121"/>
  </w:num>
  <w:num w:numId="322" w16cid:durableId="1904872423">
    <w:abstractNumId w:val="283"/>
  </w:num>
  <w:num w:numId="323" w16cid:durableId="206458575">
    <w:abstractNumId w:val="90"/>
  </w:num>
  <w:num w:numId="324" w16cid:durableId="695666297">
    <w:abstractNumId w:val="208"/>
  </w:num>
  <w:num w:numId="325" w16cid:durableId="1025400470">
    <w:abstractNumId w:val="31"/>
  </w:num>
  <w:num w:numId="326" w16cid:durableId="1634023438">
    <w:abstractNumId w:val="368"/>
  </w:num>
  <w:num w:numId="327" w16cid:durableId="2042393370">
    <w:abstractNumId w:val="125"/>
  </w:num>
  <w:num w:numId="328" w16cid:durableId="1138034692">
    <w:abstractNumId w:val="91"/>
  </w:num>
  <w:num w:numId="329" w16cid:durableId="253634955">
    <w:abstractNumId w:val="124"/>
  </w:num>
  <w:num w:numId="330" w16cid:durableId="1720325459">
    <w:abstractNumId w:val="356"/>
  </w:num>
  <w:num w:numId="331" w16cid:durableId="1421099157">
    <w:abstractNumId w:val="174"/>
  </w:num>
  <w:num w:numId="332" w16cid:durableId="60107577">
    <w:abstractNumId w:val="311"/>
  </w:num>
  <w:num w:numId="333" w16cid:durableId="301884854">
    <w:abstractNumId w:val="13"/>
  </w:num>
  <w:num w:numId="334" w16cid:durableId="1831797348">
    <w:abstractNumId w:val="188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39"/>
  </w:num>
  <w:num w:numId="338" w16cid:durableId="531113292">
    <w:abstractNumId w:val="55"/>
  </w:num>
  <w:num w:numId="339" w16cid:durableId="1716657686">
    <w:abstractNumId w:val="333"/>
  </w:num>
  <w:num w:numId="340" w16cid:durableId="1357845951">
    <w:abstractNumId w:val="30"/>
  </w:num>
  <w:num w:numId="341" w16cid:durableId="105928767">
    <w:abstractNumId w:val="155"/>
  </w:num>
  <w:num w:numId="342" w16cid:durableId="1076322022">
    <w:abstractNumId w:val="187"/>
  </w:num>
  <w:num w:numId="343" w16cid:durableId="1470976012">
    <w:abstractNumId w:val="164"/>
  </w:num>
  <w:num w:numId="344" w16cid:durableId="502549873">
    <w:abstractNumId w:val="110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5"/>
  </w:num>
  <w:num w:numId="348" w16cid:durableId="2125070536">
    <w:abstractNumId w:val="47"/>
  </w:num>
  <w:num w:numId="349" w16cid:durableId="523908919">
    <w:abstractNumId w:val="147"/>
  </w:num>
  <w:num w:numId="350" w16cid:durableId="900166943">
    <w:abstractNumId w:val="361"/>
  </w:num>
  <w:num w:numId="351" w16cid:durableId="1090082312">
    <w:abstractNumId w:val="334"/>
  </w:num>
  <w:num w:numId="352" w16cid:durableId="2000839028">
    <w:abstractNumId w:val="193"/>
  </w:num>
  <w:num w:numId="353" w16cid:durableId="736174140">
    <w:abstractNumId w:val="345"/>
  </w:num>
  <w:num w:numId="354" w16cid:durableId="217983496">
    <w:abstractNumId w:val="336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3"/>
  </w:num>
  <w:num w:numId="358" w16cid:durableId="986082726">
    <w:abstractNumId w:val="3"/>
  </w:num>
  <w:num w:numId="359" w16cid:durableId="1283877562">
    <w:abstractNumId w:val="217"/>
  </w:num>
  <w:num w:numId="360" w16cid:durableId="1785147961">
    <w:abstractNumId w:val="177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0"/>
  </w:num>
  <w:num w:numId="364" w16cid:durableId="2039239121">
    <w:abstractNumId w:val="202"/>
  </w:num>
  <w:num w:numId="365" w16cid:durableId="605116325">
    <w:abstractNumId w:val="380"/>
  </w:num>
  <w:num w:numId="366" w16cid:durableId="1144813016">
    <w:abstractNumId w:val="117"/>
  </w:num>
  <w:num w:numId="367" w16cid:durableId="1164588397">
    <w:abstractNumId w:val="195"/>
  </w:num>
  <w:num w:numId="368" w16cid:durableId="508562654">
    <w:abstractNumId w:val="310"/>
  </w:num>
  <w:num w:numId="369" w16cid:durableId="43530767">
    <w:abstractNumId w:val="228"/>
  </w:num>
  <w:num w:numId="370" w16cid:durableId="310062089">
    <w:abstractNumId w:val="277"/>
  </w:num>
  <w:num w:numId="371" w16cid:durableId="1074007826">
    <w:abstractNumId w:val="70"/>
  </w:num>
  <w:num w:numId="372" w16cid:durableId="534463083">
    <w:abstractNumId w:val="282"/>
  </w:num>
  <w:num w:numId="373" w16cid:durableId="682897783">
    <w:abstractNumId w:val="391"/>
  </w:num>
  <w:num w:numId="374" w16cid:durableId="398678290">
    <w:abstractNumId w:val="319"/>
  </w:num>
  <w:num w:numId="375" w16cid:durableId="571043756">
    <w:abstractNumId w:val="20"/>
  </w:num>
  <w:num w:numId="376" w16cid:durableId="1686402124">
    <w:abstractNumId w:val="388"/>
  </w:num>
  <w:num w:numId="377" w16cid:durableId="8531259">
    <w:abstractNumId w:val="88"/>
  </w:num>
  <w:num w:numId="378" w16cid:durableId="774519165">
    <w:abstractNumId w:val="273"/>
  </w:num>
  <w:num w:numId="379" w16cid:durableId="70390439">
    <w:abstractNumId w:val="203"/>
  </w:num>
  <w:num w:numId="380" w16cid:durableId="1529219736">
    <w:abstractNumId w:val="378"/>
  </w:num>
  <w:num w:numId="381" w16cid:durableId="1150248272">
    <w:abstractNumId w:val="364"/>
  </w:num>
  <w:num w:numId="382" w16cid:durableId="1642613122">
    <w:abstractNumId w:val="329"/>
  </w:num>
  <w:num w:numId="383" w16cid:durableId="878203364">
    <w:abstractNumId w:val="204"/>
  </w:num>
  <w:num w:numId="384" w16cid:durableId="140387795">
    <w:abstractNumId w:val="271"/>
  </w:num>
  <w:num w:numId="385" w16cid:durableId="348681310">
    <w:abstractNumId w:val="178"/>
  </w:num>
  <w:num w:numId="386" w16cid:durableId="1706175194">
    <w:abstractNumId w:val="2"/>
  </w:num>
  <w:num w:numId="387" w16cid:durableId="1128625636">
    <w:abstractNumId w:val="372"/>
  </w:num>
  <w:num w:numId="388" w16cid:durableId="2124618150">
    <w:abstractNumId w:val="115"/>
  </w:num>
  <w:num w:numId="389" w16cid:durableId="1815027437">
    <w:abstractNumId w:val="366"/>
  </w:num>
  <w:num w:numId="390" w16cid:durableId="1417441728">
    <w:abstractNumId w:val="232"/>
  </w:num>
  <w:num w:numId="391" w16cid:durableId="735661572">
    <w:abstractNumId w:val="362"/>
  </w:num>
  <w:num w:numId="392" w16cid:durableId="366608919">
    <w:abstractNumId w:val="39"/>
  </w:num>
  <w:num w:numId="393" w16cid:durableId="1796633859">
    <w:abstractNumId w:val="370"/>
  </w:num>
  <w:num w:numId="394" w16cid:durableId="2041121564">
    <w:abstractNumId w:val="198"/>
  </w:num>
  <w:num w:numId="395" w16cid:durableId="121269406">
    <w:abstractNumId w:val="340"/>
  </w:num>
  <w:num w:numId="396" w16cid:durableId="1332753747">
    <w:abstractNumId w:val="1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6591"/>
    <w:rsid w:val="003437AD"/>
    <w:rsid w:val="00355840"/>
    <w:rsid w:val="00361325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A7112"/>
    <w:rsid w:val="009B0B53"/>
    <w:rsid w:val="009B4249"/>
    <w:rsid w:val="009E354A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83CC9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2025-10-24T10:34:00Z</dcterms:created>
  <dcterms:modified xsi:type="dcterms:W3CDTF">2025-10-24T10:37:00Z</dcterms:modified>
</cp:coreProperties>
</file>