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BA41" w14:textId="77777777" w:rsidR="00D97C51" w:rsidRPr="00D97C51" w:rsidRDefault="00D97C51" w:rsidP="00D97C51">
      <w:pPr>
        <w:pStyle w:val="Titre2"/>
      </w:pPr>
      <w:r w:rsidRPr="00D97C51">
        <w:rPr>
          <w:rFonts w:ascii="Segoe UI Emoji" w:hAnsi="Segoe UI Emoji" w:cs="Segoe UI Emoji"/>
        </w:rPr>
        <w:t>🌐</w:t>
      </w:r>
      <w:r w:rsidRPr="00D97C51">
        <w:t xml:space="preserve"> Fiche 4.1 – Conduite du changement et communication</w:t>
      </w:r>
    </w:p>
    <w:p w14:paraId="43DE22EF" w14:textId="77777777" w:rsidR="00D97C51" w:rsidRPr="00D97C51" w:rsidRDefault="00D97C51" w:rsidP="00D97C51">
      <w:pPr>
        <w:spacing w:after="0" w:line="240" w:lineRule="auto"/>
      </w:pPr>
      <w:r w:rsidRPr="00D97C51">
        <w:pict w14:anchorId="70910F14">
          <v:rect id="_x0000_i2886" style="width:0;height:1.5pt" o:hralign="center" o:hrstd="t" o:hr="t" fillcolor="#a0a0a0" stroked="f"/>
        </w:pict>
      </w:r>
    </w:p>
    <w:p w14:paraId="3BEF0410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🏁</w:t>
      </w:r>
      <w:r w:rsidRPr="00D97C51">
        <w:rPr>
          <w:b/>
          <w:bCs/>
        </w:rPr>
        <w:t xml:space="preserve"> Introduction</w:t>
      </w:r>
    </w:p>
    <w:p w14:paraId="6D7EEED5" w14:textId="73D29F8A" w:rsidR="00D97C51" w:rsidRDefault="00D97C51" w:rsidP="00D97C51">
      <w:pPr>
        <w:spacing w:after="0" w:line="240" w:lineRule="auto"/>
      </w:pPr>
      <w:r w:rsidRPr="00D97C51">
        <w:t>Un projet informatique n’est pas qu’une aventure technique</w:t>
      </w:r>
      <w:r>
        <w:t> :</w:t>
      </w:r>
      <w:r w:rsidRPr="00D97C51">
        <w:t xml:space="preserve"> c’est avant tout </w:t>
      </w:r>
      <w:r w:rsidRPr="00D97C51">
        <w:rPr>
          <w:b/>
          <w:bCs/>
        </w:rPr>
        <w:t>un projet humain et organisationnel</w:t>
      </w:r>
      <w:r w:rsidRPr="00D97C51">
        <w:t>.</w:t>
      </w:r>
    </w:p>
    <w:p w14:paraId="5B7BC077" w14:textId="3D046AB8" w:rsidR="00D97C51" w:rsidRPr="00D97C51" w:rsidRDefault="00D97C51" w:rsidP="00D97C51">
      <w:pPr>
        <w:spacing w:after="0" w:line="240" w:lineRule="auto"/>
      </w:pPr>
      <w:r w:rsidRPr="00D97C51">
        <w:t>Même les systèmes les plus performants échouent si les utilisateurs ne les adoptent pas ou s’ils n’en perçoivent pas la valeur.</w:t>
      </w:r>
    </w:p>
    <w:p w14:paraId="60D2FB0E" w14:textId="77777777" w:rsidR="00D97C51" w:rsidRDefault="00D97C51" w:rsidP="00D97C51">
      <w:pPr>
        <w:spacing w:after="0" w:line="240" w:lineRule="auto"/>
      </w:pPr>
      <w:r w:rsidRPr="00D97C51">
        <w:t xml:space="preserve">La </w:t>
      </w:r>
      <w:r w:rsidRPr="00D97C51">
        <w:rPr>
          <w:b/>
          <w:bCs/>
        </w:rPr>
        <w:t>conduite du changement</w:t>
      </w:r>
      <w:r w:rsidRPr="00D97C51">
        <w:t xml:space="preserve"> vise à </w:t>
      </w:r>
      <w:r w:rsidRPr="00D97C51">
        <w:rPr>
          <w:b/>
          <w:bCs/>
        </w:rPr>
        <w:t>préparer, accompagner et ancrer durablement</w:t>
      </w:r>
      <w:r w:rsidRPr="00D97C51">
        <w:t xml:space="preserve"> les transformations induites par le projet dans l’organisation.</w:t>
      </w:r>
    </w:p>
    <w:p w14:paraId="3593693A" w14:textId="399D40FD" w:rsidR="00D97C51" w:rsidRPr="00D97C51" w:rsidRDefault="00D97C51" w:rsidP="00D97C51">
      <w:pPr>
        <w:spacing w:after="0" w:line="240" w:lineRule="auto"/>
      </w:pPr>
      <w:r w:rsidRPr="00D97C51">
        <w:t>Elle repose sur une communication claire, une formation adaptée et une gestion proactive des résistances.</w:t>
      </w:r>
    </w:p>
    <w:p w14:paraId="7338A14C" w14:textId="073C3E5F" w:rsidR="00D97C51" w:rsidRPr="00D97C51" w:rsidRDefault="00D97C51" w:rsidP="00D97C51">
      <w:pPr>
        <w:spacing w:after="0" w:line="240" w:lineRule="auto"/>
      </w:pPr>
      <w:r w:rsidRPr="00D97C51">
        <w:rPr>
          <w:rFonts w:ascii="Segoe UI Emoji" w:hAnsi="Segoe UI Emoji" w:cs="Segoe UI Emoji"/>
        </w:rPr>
        <w:t>🎯</w:t>
      </w:r>
      <w:r w:rsidRPr="00D97C51">
        <w:t xml:space="preserve"> </w:t>
      </w:r>
      <w:r w:rsidRPr="00D97C51">
        <w:rPr>
          <w:b/>
          <w:bCs/>
        </w:rPr>
        <w:t>Objectif</w:t>
      </w:r>
      <w:r>
        <w:rPr>
          <w:b/>
          <w:bCs/>
        </w:rPr>
        <w:t> :</w:t>
      </w:r>
      <w:r w:rsidRPr="00D97C51">
        <w:t xml:space="preserve"> assurer l’adhésion des utilisateurs, réduire les résistances et garantir l’appropriation durable des nouveaux outils et processus.</w:t>
      </w:r>
    </w:p>
    <w:p w14:paraId="5E90C889" w14:textId="77777777" w:rsidR="00D97C51" w:rsidRPr="00D97C51" w:rsidRDefault="00D97C51" w:rsidP="00D97C51">
      <w:pPr>
        <w:spacing w:after="0" w:line="240" w:lineRule="auto"/>
      </w:pPr>
      <w:r w:rsidRPr="00D97C51">
        <w:pict w14:anchorId="07FC576C">
          <v:rect id="_x0000_i2887" style="width:0;height:1.5pt" o:hralign="center" o:hrstd="t" o:hr="t" fillcolor="#a0a0a0" stroked="f"/>
        </w:pict>
      </w:r>
    </w:p>
    <w:p w14:paraId="736A0735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💡</w:t>
      </w:r>
      <w:r w:rsidRPr="00D97C51">
        <w:rPr>
          <w:b/>
          <w:bCs/>
        </w:rPr>
        <w:t xml:space="preserve"> Définition</w:t>
      </w:r>
    </w:p>
    <w:p w14:paraId="45A37B7B" w14:textId="77777777" w:rsidR="00D97C51" w:rsidRPr="00D97C51" w:rsidRDefault="00D97C51" w:rsidP="00D97C51">
      <w:pPr>
        <w:spacing w:after="0" w:line="240" w:lineRule="auto"/>
      </w:pPr>
      <w:r w:rsidRPr="00D97C51">
        <w:t xml:space="preserve">La </w:t>
      </w:r>
      <w:r w:rsidRPr="00D97C51">
        <w:rPr>
          <w:b/>
          <w:bCs/>
        </w:rPr>
        <w:t>conduite du changement</w:t>
      </w:r>
      <w:r w:rsidRPr="00D97C51">
        <w:t xml:space="preserve"> (change management) regroupe l’ensemble des </w:t>
      </w:r>
      <w:r w:rsidRPr="00D97C51">
        <w:rPr>
          <w:b/>
          <w:bCs/>
        </w:rPr>
        <w:t>actions planifiées</w:t>
      </w:r>
      <w:r w:rsidRPr="00D97C51">
        <w:t xml:space="preserve"> visant à </w:t>
      </w:r>
      <w:r w:rsidRPr="00D97C51">
        <w:rPr>
          <w:b/>
          <w:bCs/>
        </w:rPr>
        <w:t>favoriser l’acceptation</w:t>
      </w:r>
      <w:r w:rsidRPr="00D97C51">
        <w:t xml:space="preserve"> d’une nouvelle organisation, d’un processus ou d’un système d’information.</w:t>
      </w:r>
    </w:p>
    <w:p w14:paraId="2BC50802" w14:textId="5E79B1B8" w:rsidR="00D97C51" w:rsidRPr="00D97C51" w:rsidRDefault="00D97C51" w:rsidP="00D97C51">
      <w:pPr>
        <w:spacing w:after="0" w:line="240" w:lineRule="auto"/>
      </w:pPr>
      <w:r w:rsidRPr="00D97C51">
        <w:t>Elle répond à trois enjeux fondamentaux</w:t>
      </w:r>
      <w:r>
        <w:t> :</w:t>
      </w:r>
    </w:p>
    <w:p w14:paraId="40D104E6" w14:textId="77777777" w:rsidR="00D97C51" w:rsidRPr="00D97C51" w:rsidRDefault="00D97C51" w:rsidP="00D97C51">
      <w:pPr>
        <w:numPr>
          <w:ilvl w:val="0"/>
          <w:numId w:val="469"/>
        </w:numPr>
        <w:spacing w:after="0" w:line="240" w:lineRule="auto"/>
      </w:pPr>
      <w:r w:rsidRPr="00D97C51">
        <w:rPr>
          <w:b/>
          <w:bCs/>
        </w:rPr>
        <w:t>Informer</w:t>
      </w:r>
      <w:r w:rsidRPr="00D97C51">
        <w:t xml:space="preserve"> les acteurs du pourquoi du changement.</w:t>
      </w:r>
    </w:p>
    <w:p w14:paraId="2DB5D308" w14:textId="77777777" w:rsidR="00D97C51" w:rsidRPr="00D97C51" w:rsidRDefault="00D97C51" w:rsidP="00D97C51">
      <w:pPr>
        <w:numPr>
          <w:ilvl w:val="0"/>
          <w:numId w:val="469"/>
        </w:numPr>
        <w:spacing w:after="0" w:line="240" w:lineRule="auto"/>
      </w:pPr>
      <w:r w:rsidRPr="00D97C51">
        <w:rPr>
          <w:b/>
          <w:bCs/>
        </w:rPr>
        <w:t>Impliquer</w:t>
      </w:r>
      <w:r w:rsidRPr="00D97C51">
        <w:t xml:space="preserve"> les utilisateurs pour limiter la résistance.</w:t>
      </w:r>
    </w:p>
    <w:p w14:paraId="336DADD4" w14:textId="77777777" w:rsidR="00D97C51" w:rsidRPr="00D97C51" w:rsidRDefault="00D97C51" w:rsidP="00D97C51">
      <w:pPr>
        <w:numPr>
          <w:ilvl w:val="0"/>
          <w:numId w:val="469"/>
        </w:numPr>
        <w:spacing w:after="0" w:line="240" w:lineRule="auto"/>
      </w:pPr>
      <w:r w:rsidRPr="00D97C51">
        <w:rPr>
          <w:b/>
          <w:bCs/>
        </w:rPr>
        <w:t>Accompagner</w:t>
      </w:r>
      <w:r w:rsidRPr="00D97C51">
        <w:t xml:space="preserve"> les équipes jusqu’à l’appropriation complète du nouvel outil.</w:t>
      </w:r>
    </w:p>
    <w:p w14:paraId="399F434F" w14:textId="0CE38294" w:rsidR="00D97C51" w:rsidRDefault="00D97C51" w:rsidP="00D97C51">
      <w:pPr>
        <w:spacing w:after="0" w:line="240" w:lineRule="auto"/>
      </w:pPr>
      <w:r w:rsidRPr="00D97C51">
        <w:rPr>
          <w:rFonts w:ascii="Segoe UI Emoji" w:hAnsi="Segoe UI Emoji" w:cs="Segoe UI Emoji"/>
        </w:rPr>
        <w:t>💬</w:t>
      </w:r>
      <w:r w:rsidRPr="00D97C51">
        <w:t xml:space="preserve"> Selon le CIGREF (2023)</w:t>
      </w:r>
      <w:r>
        <w:t> :</w:t>
      </w:r>
    </w:p>
    <w:p w14:paraId="11B26247" w14:textId="18F63D6D" w:rsidR="00D97C51" w:rsidRPr="00D97C51" w:rsidRDefault="00D97C51" w:rsidP="00D97C51">
      <w:pPr>
        <w:spacing w:after="0" w:line="240" w:lineRule="auto"/>
      </w:pPr>
      <w:r w:rsidRPr="00D97C51">
        <w:t>« La transformation numérique n’est pas d’abord une question de technologie, mais de culture et de confiance. »</w:t>
      </w:r>
    </w:p>
    <w:p w14:paraId="0371037B" w14:textId="77777777" w:rsidR="00D97C51" w:rsidRPr="00D97C51" w:rsidRDefault="00D97C51" w:rsidP="00D97C51">
      <w:pPr>
        <w:spacing w:after="0" w:line="240" w:lineRule="auto"/>
      </w:pPr>
      <w:r w:rsidRPr="00D97C51">
        <w:pict w14:anchorId="76B28619">
          <v:rect id="_x0000_i2888" style="width:0;height:1.5pt" o:hralign="center" o:hrstd="t" o:hr="t" fillcolor="#a0a0a0" stroked="f"/>
        </w:pict>
      </w:r>
    </w:p>
    <w:p w14:paraId="219F3650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⚙️</w:t>
      </w:r>
      <w:r w:rsidRPr="00D97C51">
        <w:rPr>
          <w:b/>
          <w:bCs/>
        </w:rPr>
        <w:t xml:space="preserve"> Les composantes de la conduite du changement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3736"/>
        <w:gridCol w:w="4887"/>
      </w:tblGrid>
      <w:tr w:rsidR="00D97C51" w:rsidRPr="00D97C51" w14:paraId="39146005" w14:textId="77777777" w:rsidTr="00646BF8">
        <w:tc>
          <w:tcPr>
            <w:tcW w:w="0" w:type="auto"/>
            <w:hideMark/>
          </w:tcPr>
          <w:p w14:paraId="73F3707A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Composante</w:t>
            </w:r>
          </w:p>
        </w:tc>
        <w:tc>
          <w:tcPr>
            <w:tcW w:w="0" w:type="auto"/>
            <w:hideMark/>
          </w:tcPr>
          <w:p w14:paraId="5D2EFB38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6E6879C5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Exemples d’actions</w:t>
            </w:r>
          </w:p>
        </w:tc>
      </w:tr>
      <w:tr w:rsidR="00D97C51" w:rsidRPr="00D97C51" w14:paraId="72DE1647" w14:textId="77777777" w:rsidTr="00646BF8">
        <w:tc>
          <w:tcPr>
            <w:tcW w:w="0" w:type="auto"/>
            <w:hideMark/>
          </w:tcPr>
          <w:p w14:paraId="5DB4778E" w14:textId="77777777" w:rsidR="00D97C51" w:rsidRPr="00D97C51" w:rsidRDefault="00D97C51" w:rsidP="00D97C51">
            <w:r w:rsidRPr="00D97C51">
              <w:rPr>
                <w:b/>
                <w:bCs/>
              </w:rPr>
              <w:t>Vision et sens</w:t>
            </w:r>
          </w:p>
        </w:tc>
        <w:tc>
          <w:tcPr>
            <w:tcW w:w="0" w:type="auto"/>
            <w:hideMark/>
          </w:tcPr>
          <w:p w14:paraId="6F5B7752" w14:textId="77777777" w:rsidR="00D97C51" w:rsidRPr="00D97C51" w:rsidRDefault="00D97C51" w:rsidP="00D97C51">
            <w:r w:rsidRPr="00D97C51">
              <w:t>Donner une finalité au changement.</w:t>
            </w:r>
          </w:p>
        </w:tc>
        <w:tc>
          <w:tcPr>
            <w:tcW w:w="0" w:type="auto"/>
            <w:hideMark/>
          </w:tcPr>
          <w:p w14:paraId="22FD84D8" w14:textId="77777777" w:rsidR="00D97C51" w:rsidRPr="00D97C51" w:rsidRDefault="00D97C51" w:rsidP="00D97C51">
            <w:r w:rsidRPr="00D97C51">
              <w:t>Définir les bénéfices attendus (efficacité, qualité, sécurité).</w:t>
            </w:r>
          </w:p>
        </w:tc>
      </w:tr>
      <w:tr w:rsidR="00D97C51" w:rsidRPr="00D97C51" w14:paraId="4832EDB6" w14:textId="77777777" w:rsidTr="00646BF8">
        <w:tc>
          <w:tcPr>
            <w:tcW w:w="0" w:type="auto"/>
            <w:hideMark/>
          </w:tcPr>
          <w:p w14:paraId="4D098A64" w14:textId="77777777" w:rsidR="00D97C51" w:rsidRPr="00D97C51" w:rsidRDefault="00D97C51" w:rsidP="00D97C51">
            <w:r w:rsidRPr="00D97C51">
              <w:rPr>
                <w:b/>
                <w:bCs/>
              </w:rPr>
              <w:t>Communication</w:t>
            </w:r>
          </w:p>
        </w:tc>
        <w:tc>
          <w:tcPr>
            <w:tcW w:w="0" w:type="auto"/>
            <w:hideMark/>
          </w:tcPr>
          <w:p w14:paraId="020F0E0D" w14:textId="77777777" w:rsidR="00D97C51" w:rsidRPr="00D97C51" w:rsidRDefault="00D97C51" w:rsidP="00D97C51">
            <w:r w:rsidRPr="00D97C51">
              <w:t>Informer et convaincre.</w:t>
            </w:r>
          </w:p>
        </w:tc>
        <w:tc>
          <w:tcPr>
            <w:tcW w:w="0" w:type="auto"/>
            <w:hideMark/>
          </w:tcPr>
          <w:p w14:paraId="169AB588" w14:textId="77777777" w:rsidR="00D97C51" w:rsidRPr="00D97C51" w:rsidRDefault="00D97C51" w:rsidP="00D97C51">
            <w:r w:rsidRPr="00D97C51">
              <w:t>Réunions, newsletters, affiches, vidéos, intranet.</w:t>
            </w:r>
          </w:p>
        </w:tc>
      </w:tr>
      <w:tr w:rsidR="00D97C51" w:rsidRPr="00D97C51" w14:paraId="13728FCC" w14:textId="77777777" w:rsidTr="00646BF8">
        <w:tc>
          <w:tcPr>
            <w:tcW w:w="0" w:type="auto"/>
            <w:hideMark/>
          </w:tcPr>
          <w:p w14:paraId="64D63EA6" w14:textId="77777777" w:rsidR="00D97C51" w:rsidRPr="00D97C51" w:rsidRDefault="00D97C51" w:rsidP="00D97C51">
            <w:r w:rsidRPr="00D97C51">
              <w:rPr>
                <w:b/>
                <w:bCs/>
              </w:rPr>
              <w:t>Formation</w:t>
            </w:r>
          </w:p>
        </w:tc>
        <w:tc>
          <w:tcPr>
            <w:tcW w:w="0" w:type="auto"/>
            <w:hideMark/>
          </w:tcPr>
          <w:p w14:paraId="0A2E56DA" w14:textId="77777777" w:rsidR="00D97C51" w:rsidRPr="00D97C51" w:rsidRDefault="00D97C51" w:rsidP="00D97C51">
            <w:r w:rsidRPr="00D97C51">
              <w:t>Développer les compétences nécessaires.</w:t>
            </w:r>
          </w:p>
        </w:tc>
        <w:tc>
          <w:tcPr>
            <w:tcW w:w="0" w:type="auto"/>
            <w:hideMark/>
          </w:tcPr>
          <w:p w14:paraId="2EC695EE" w14:textId="77777777" w:rsidR="00D97C51" w:rsidRPr="00D97C51" w:rsidRDefault="00D97C51" w:rsidP="00D97C51">
            <w:r w:rsidRPr="00D97C51">
              <w:t>Ateliers, e-learning, tutoriels, accompagnement terrain.</w:t>
            </w:r>
          </w:p>
        </w:tc>
      </w:tr>
      <w:tr w:rsidR="00D97C51" w:rsidRPr="00D97C51" w14:paraId="3B3DCABC" w14:textId="77777777" w:rsidTr="00646BF8">
        <w:tc>
          <w:tcPr>
            <w:tcW w:w="0" w:type="auto"/>
            <w:hideMark/>
          </w:tcPr>
          <w:p w14:paraId="2D0351C3" w14:textId="77777777" w:rsidR="00D97C51" w:rsidRPr="00D97C51" w:rsidRDefault="00D97C51" w:rsidP="00D97C51">
            <w:r w:rsidRPr="00D97C51">
              <w:rPr>
                <w:b/>
                <w:bCs/>
              </w:rPr>
              <w:t>Participation</w:t>
            </w:r>
          </w:p>
        </w:tc>
        <w:tc>
          <w:tcPr>
            <w:tcW w:w="0" w:type="auto"/>
            <w:hideMark/>
          </w:tcPr>
          <w:p w14:paraId="736478B5" w14:textId="77777777" w:rsidR="00D97C51" w:rsidRPr="00D97C51" w:rsidRDefault="00D97C51" w:rsidP="00D97C51">
            <w:r w:rsidRPr="00D97C51">
              <w:t>Impliquer les utilisateurs dans les décisions.</w:t>
            </w:r>
          </w:p>
        </w:tc>
        <w:tc>
          <w:tcPr>
            <w:tcW w:w="0" w:type="auto"/>
            <w:hideMark/>
          </w:tcPr>
          <w:p w14:paraId="7077B3E8" w14:textId="77777777" w:rsidR="00D97C51" w:rsidRPr="00D97C51" w:rsidRDefault="00D97C51" w:rsidP="00D97C51">
            <w:r w:rsidRPr="00D97C51">
              <w:t>Groupes pilotes, tests utilisateurs, feedback.</w:t>
            </w:r>
          </w:p>
        </w:tc>
      </w:tr>
      <w:tr w:rsidR="00D97C51" w:rsidRPr="00D97C51" w14:paraId="692A3971" w14:textId="77777777" w:rsidTr="00646BF8">
        <w:tc>
          <w:tcPr>
            <w:tcW w:w="0" w:type="auto"/>
            <w:hideMark/>
          </w:tcPr>
          <w:p w14:paraId="4C976716" w14:textId="77777777" w:rsidR="00D97C51" w:rsidRPr="00D97C51" w:rsidRDefault="00D97C51" w:rsidP="00D97C51">
            <w:r w:rsidRPr="00D97C51">
              <w:rPr>
                <w:b/>
                <w:bCs/>
              </w:rPr>
              <w:t>Encadrement</w:t>
            </w:r>
          </w:p>
        </w:tc>
        <w:tc>
          <w:tcPr>
            <w:tcW w:w="0" w:type="auto"/>
            <w:hideMark/>
          </w:tcPr>
          <w:p w14:paraId="675A9A32" w14:textId="77777777" w:rsidR="00D97C51" w:rsidRPr="00D97C51" w:rsidRDefault="00D97C51" w:rsidP="00D97C51">
            <w:r w:rsidRPr="00D97C51">
              <w:t>Mobiliser les managers comme relais.</w:t>
            </w:r>
          </w:p>
        </w:tc>
        <w:tc>
          <w:tcPr>
            <w:tcW w:w="0" w:type="auto"/>
            <w:hideMark/>
          </w:tcPr>
          <w:p w14:paraId="19DA5CE3" w14:textId="77777777" w:rsidR="00D97C51" w:rsidRPr="00D97C51" w:rsidRDefault="00D97C51" w:rsidP="00D97C51">
            <w:r w:rsidRPr="00D97C51">
              <w:t>Coaching, réunions de service, reporting RH.</w:t>
            </w:r>
          </w:p>
        </w:tc>
      </w:tr>
    </w:tbl>
    <w:p w14:paraId="13EAA11C" w14:textId="77777777" w:rsidR="00D97C51" w:rsidRPr="00D97C51" w:rsidRDefault="00D97C51" w:rsidP="00D97C51">
      <w:pPr>
        <w:spacing w:after="0" w:line="240" w:lineRule="auto"/>
      </w:pPr>
      <w:r w:rsidRPr="00D97C51">
        <w:pict w14:anchorId="39CF724E">
          <v:rect id="_x0000_i2889" style="width:0;height:1.5pt" o:hralign="center" o:hrstd="t" o:hr="t" fillcolor="#a0a0a0" stroked="f"/>
        </w:pict>
      </w:r>
    </w:p>
    <w:p w14:paraId="2B3368B8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🧩</w:t>
      </w:r>
      <w:r w:rsidRPr="00D97C51">
        <w:rPr>
          <w:b/>
          <w:bCs/>
        </w:rPr>
        <w:t xml:space="preserve"> 1. Comprendre la résistance au changement</w:t>
      </w:r>
    </w:p>
    <w:p w14:paraId="6A3B07A4" w14:textId="77777777" w:rsidR="00D97C51" w:rsidRDefault="00D97C51" w:rsidP="00D97C51">
      <w:pPr>
        <w:spacing w:after="0" w:line="240" w:lineRule="auto"/>
      </w:pPr>
      <w:r w:rsidRPr="00D97C51">
        <w:t xml:space="preserve">La </w:t>
      </w:r>
      <w:r w:rsidRPr="00D97C51">
        <w:rPr>
          <w:b/>
          <w:bCs/>
        </w:rPr>
        <w:t>résistance</w:t>
      </w:r>
      <w:r w:rsidRPr="00D97C51">
        <w:t xml:space="preserve"> est une réaction naturelle face à la perte de repères.</w:t>
      </w:r>
    </w:p>
    <w:p w14:paraId="6E452180" w14:textId="2DE5F6D5" w:rsidR="00D97C51" w:rsidRPr="00D97C51" w:rsidRDefault="00D97C51" w:rsidP="00D97C51">
      <w:pPr>
        <w:spacing w:after="0" w:line="240" w:lineRule="auto"/>
      </w:pPr>
      <w:r w:rsidRPr="00D97C51">
        <w:t>Elle peut être individuelle (peur, habitude) ou collective (culture d’entreprise, climat social).</w:t>
      </w:r>
    </w:p>
    <w:p w14:paraId="6D23105A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💬</w:t>
      </w:r>
      <w:r w:rsidRPr="00D97C51">
        <w:rPr>
          <w:b/>
          <w:bCs/>
        </w:rPr>
        <w:t xml:space="preserve"> Typologie des résistances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2"/>
        <w:gridCol w:w="3395"/>
        <w:gridCol w:w="3996"/>
      </w:tblGrid>
      <w:tr w:rsidR="00D97C51" w:rsidRPr="00D97C51" w14:paraId="12AF4123" w14:textId="77777777" w:rsidTr="00646BF8">
        <w:tc>
          <w:tcPr>
            <w:tcW w:w="0" w:type="auto"/>
            <w:hideMark/>
          </w:tcPr>
          <w:p w14:paraId="7537396A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62A286ED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Manifestation</w:t>
            </w:r>
          </w:p>
        </w:tc>
        <w:tc>
          <w:tcPr>
            <w:tcW w:w="0" w:type="auto"/>
            <w:hideMark/>
          </w:tcPr>
          <w:p w14:paraId="101F0FD6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Réponse adaptée</w:t>
            </w:r>
          </w:p>
        </w:tc>
      </w:tr>
      <w:tr w:rsidR="00D97C51" w:rsidRPr="00D97C51" w14:paraId="58C3D953" w14:textId="77777777" w:rsidTr="00646BF8">
        <w:tc>
          <w:tcPr>
            <w:tcW w:w="0" w:type="auto"/>
            <w:hideMark/>
          </w:tcPr>
          <w:p w14:paraId="68629EA0" w14:textId="77777777" w:rsidR="00D97C51" w:rsidRPr="00D97C51" w:rsidRDefault="00D97C51" w:rsidP="00D97C51">
            <w:r w:rsidRPr="00D97C51">
              <w:rPr>
                <w:b/>
                <w:bCs/>
              </w:rPr>
              <w:t>Cognitive</w:t>
            </w:r>
          </w:p>
        </w:tc>
        <w:tc>
          <w:tcPr>
            <w:tcW w:w="0" w:type="auto"/>
            <w:hideMark/>
          </w:tcPr>
          <w:p w14:paraId="2A6C41D5" w14:textId="77777777" w:rsidR="00D97C51" w:rsidRPr="00D97C51" w:rsidRDefault="00D97C51" w:rsidP="00D97C51">
            <w:r w:rsidRPr="00D97C51">
              <w:t>“Je ne comprends pas le projet.”</w:t>
            </w:r>
          </w:p>
        </w:tc>
        <w:tc>
          <w:tcPr>
            <w:tcW w:w="0" w:type="auto"/>
            <w:hideMark/>
          </w:tcPr>
          <w:p w14:paraId="16265CD3" w14:textId="77777777" w:rsidR="00D97C51" w:rsidRPr="00D97C51" w:rsidRDefault="00D97C51" w:rsidP="00D97C51">
            <w:r w:rsidRPr="00D97C51">
              <w:t>Communication pédagogique.</w:t>
            </w:r>
          </w:p>
        </w:tc>
      </w:tr>
      <w:tr w:rsidR="00D97C51" w:rsidRPr="00D97C51" w14:paraId="2C533196" w14:textId="77777777" w:rsidTr="00646BF8">
        <w:tc>
          <w:tcPr>
            <w:tcW w:w="0" w:type="auto"/>
            <w:hideMark/>
          </w:tcPr>
          <w:p w14:paraId="6C753AB6" w14:textId="77777777" w:rsidR="00D97C51" w:rsidRPr="00D97C51" w:rsidRDefault="00D97C51" w:rsidP="00D97C51">
            <w:r w:rsidRPr="00D97C51">
              <w:rPr>
                <w:b/>
                <w:bCs/>
              </w:rPr>
              <w:t>Affective</w:t>
            </w:r>
          </w:p>
        </w:tc>
        <w:tc>
          <w:tcPr>
            <w:tcW w:w="0" w:type="auto"/>
            <w:hideMark/>
          </w:tcPr>
          <w:p w14:paraId="685A5818" w14:textId="77777777" w:rsidR="00D97C51" w:rsidRPr="00D97C51" w:rsidRDefault="00D97C51" w:rsidP="00D97C51">
            <w:r w:rsidRPr="00D97C51">
              <w:t>“Je n’ai pas envie de changer.”</w:t>
            </w:r>
          </w:p>
        </w:tc>
        <w:tc>
          <w:tcPr>
            <w:tcW w:w="0" w:type="auto"/>
            <w:hideMark/>
          </w:tcPr>
          <w:p w14:paraId="6CF273D9" w14:textId="77777777" w:rsidR="00D97C51" w:rsidRPr="00D97C51" w:rsidRDefault="00D97C51" w:rsidP="00D97C51">
            <w:r w:rsidRPr="00D97C51">
              <w:t>Écoute, valorisation, accompagnement.</w:t>
            </w:r>
          </w:p>
        </w:tc>
      </w:tr>
      <w:tr w:rsidR="00D97C51" w:rsidRPr="00D97C51" w14:paraId="145CA846" w14:textId="77777777" w:rsidTr="00646BF8">
        <w:tc>
          <w:tcPr>
            <w:tcW w:w="0" w:type="auto"/>
            <w:hideMark/>
          </w:tcPr>
          <w:p w14:paraId="0EA214BF" w14:textId="77777777" w:rsidR="00D97C51" w:rsidRPr="00D97C51" w:rsidRDefault="00D97C51" w:rsidP="00D97C51">
            <w:r w:rsidRPr="00D97C51">
              <w:rPr>
                <w:b/>
                <w:bCs/>
              </w:rPr>
              <w:t>Comportementale</w:t>
            </w:r>
          </w:p>
        </w:tc>
        <w:tc>
          <w:tcPr>
            <w:tcW w:w="0" w:type="auto"/>
            <w:hideMark/>
          </w:tcPr>
          <w:p w14:paraId="7B02A146" w14:textId="77777777" w:rsidR="00D97C51" w:rsidRPr="00D97C51" w:rsidRDefault="00D97C51" w:rsidP="00D97C51">
            <w:r w:rsidRPr="00D97C51">
              <w:t>“Je ne participe pas ou je bloque.”</w:t>
            </w:r>
          </w:p>
        </w:tc>
        <w:tc>
          <w:tcPr>
            <w:tcW w:w="0" w:type="auto"/>
            <w:hideMark/>
          </w:tcPr>
          <w:p w14:paraId="2EF1FBFB" w14:textId="77777777" w:rsidR="00D97C51" w:rsidRPr="00D97C51" w:rsidRDefault="00D97C51" w:rsidP="00D97C51">
            <w:r w:rsidRPr="00D97C51">
              <w:t>Implication active, suivi individuel.</w:t>
            </w:r>
          </w:p>
        </w:tc>
      </w:tr>
    </w:tbl>
    <w:p w14:paraId="41B041F9" w14:textId="77777777" w:rsidR="00D97C51" w:rsidRPr="00D97C51" w:rsidRDefault="00D97C51" w:rsidP="00D97C51">
      <w:pPr>
        <w:spacing w:after="0" w:line="240" w:lineRule="auto"/>
      </w:pPr>
      <w:r w:rsidRPr="00D97C51">
        <w:rPr>
          <w:rFonts w:ascii="Segoe UI Emoji" w:hAnsi="Segoe UI Emoji" w:cs="Segoe UI Emoji"/>
        </w:rPr>
        <w:t>💡</w:t>
      </w:r>
      <w:r w:rsidRPr="00D97C51">
        <w:t xml:space="preserve"> Les résistances ne sont pas à “combattre”, mais à </w:t>
      </w:r>
      <w:r w:rsidRPr="00D97C51">
        <w:rPr>
          <w:b/>
          <w:bCs/>
        </w:rPr>
        <w:t>écouter et canaliser</w:t>
      </w:r>
      <w:r w:rsidRPr="00D97C51">
        <w:t>.</w:t>
      </w:r>
    </w:p>
    <w:p w14:paraId="21DFBE4F" w14:textId="77777777" w:rsidR="00D97C51" w:rsidRPr="00D97C51" w:rsidRDefault="00D97C51" w:rsidP="00D97C51">
      <w:pPr>
        <w:spacing w:after="0" w:line="240" w:lineRule="auto"/>
      </w:pPr>
      <w:r w:rsidRPr="00D97C51">
        <w:pict w14:anchorId="6660F2AD">
          <v:rect id="_x0000_i2890" style="width:0;height:1.5pt" o:hralign="center" o:hrstd="t" o:hr="t" fillcolor="#a0a0a0" stroked="f"/>
        </w:pict>
      </w:r>
    </w:p>
    <w:p w14:paraId="1F948FCD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🧭</w:t>
      </w:r>
      <w:r w:rsidRPr="00D97C51">
        <w:rPr>
          <w:b/>
          <w:bCs/>
        </w:rPr>
        <w:t xml:space="preserve"> 2. Le modèle ADKAR (</w:t>
      </w:r>
      <w:proofErr w:type="spellStart"/>
      <w:r w:rsidRPr="00D97C51">
        <w:rPr>
          <w:b/>
          <w:bCs/>
        </w:rPr>
        <w:t>Prosci</w:t>
      </w:r>
      <w:proofErr w:type="spellEnd"/>
      <w:r w:rsidRPr="00D97C51">
        <w:rPr>
          <w:b/>
          <w:bCs/>
        </w:rPr>
        <w:t>)</w:t>
      </w:r>
    </w:p>
    <w:p w14:paraId="215D80AB" w14:textId="374FF05F" w:rsidR="00D97C51" w:rsidRPr="00D97C51" w:rsidRDefault="00D97C51" w:rsidP="00D97C51">
      <w:pPr>
        <w:spacing w:after="0" w:line="240" w:lineRule="auto"/>
      </w:pPr>
      <w:r w:rsidRPr="00D97C51">
        <w:t xml:space="preserve">Le modèle </w:t>
      </w:r>
      <w:r w:rsidRPr="00D97C51">
        <w:rPr>
          <w:b/>
          <w:bCs/>
        </w:rPr>
        <w:t>ADKAR</w:t>
      </w:r>
      <w:r w:rsidRPr="00D97C51">
        <w:t xml:space="preserve">, largement utilisé en gestion du changement, décrit les </w:t>
      </w:r>
      <w:r w:rsidRPr="00D97C51">
        <w:rPr>
          <w:b/>
          <w:bCs/>
        </w:rPr>
        <w:t>5 leviers de réussite individuelle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5"/>
        <w:gridCol w:w="4708"/>
        <w:gridCol w:w="3813"/>
      </w:tblGrid>
      <w:tr w:rsidR="00D97C51" w:rsidRPr="00D97C51" w14:paraId="355D2C22" w14:textId="77777777" w:rsidTr="00646BF8">
        <w:tc>
          <w:tcPr>
            <w:tcW w:w="0" w:type="auto"/>
            <w:hideMark/>
          </w:tcPr>
          <w:p w14:paraId="1B1DE7C1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550A377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619BE997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Exemple concret</w:t>
            </w:r>
          </w:p>
        </w:tc>
      </w:tr>
      <w:tr w:rsidR="00D97C51" w:rsidRPr="00D97C51" w14:paraId="74A77445" w14:textId="77777777" w:rsidTr="00646BF8">
        <w:tc>
          <w:tcPr>
            <w:tcW w:w="0" w:type="auto"/>
            <w:hideMark/>
          </w:tcPr>
          <w:p w14:paraId="5272EBDE" w14:textId="77777777" w:rsidR="00D97C51" w:rsidRPr="00D97C51" w:rsidRDefault="00D97C51" w:rsidP="00D97C51">
            <w:r w:rsidRPr="00D97C51">
              <w:rPr>
                <w:b/>
                <w:bCs/>
              </w:rPr>
              <w:t xml:space="preserve">A – </w:t>
            </w:r>
            <w:proofErr w:type="spellStart"/>
            <w:r w:rsidRPr="00D97C51">
              <w:rPr>
                <w:b/>
                <w:bCs/>
              </w:rPr>
              <w:t>Awareness</w:t>
            </w:r>
            <w:proofErr w:type="spellEnd"/>
          </w:p>
        </w:tc>
        <w:tc>
          <w:tcPr>
            <w:tcW w:w="0" w:type="auto"/>
            <w:hideMark/>
          </w:tcPr>
          <w:p w14:paraId="1DCF837C" w14:textId="770CABB3" w:rsidR="00D97C51" w:rsidRPr="00D97C51" w:rsidRDefault="00D97C51" w:rsidP="00D97C51">
            <w:r w:rsidRPr="00D97C51">
              <w:t>Sensibiliser</w:t>
            </w:r>
            <w:r>
              <w:t> :</w:t>
            </w:r>
            <w:r w:rsidRPr="00D97C51">
              <w:t xml:space="preserve"> expliquer pourquoi le changement est nécessaire.</w:t>
            </w:r>
          </w:p>
        </w:tc>
        <w:tc>
          <w:tcPr>
            <w:tcW w:w="0" w:type="auto"/>
            <w:hideMark/>
          </w:tcPr>
          <w:p w14:paraId="3CF3EBBD" w14:textId="77777777" w:rsidR="00D97C51" w:rsidRPr="00D97C51" w:rsidRDefault="00D97C51" w:rsidP="00D97C51">
            <w:r w:rsidRPr="00D97C51">
              <w:t>Réunion d’annonce du projet ERP.</w:t>
            </w:r>
          </w:p>
        </w:tc>
      </w:tr>
      <w:tr w:rsidR="00D97C51" w:rsidRPr="00D97C51" w14:paraId="6F78E5CE" w14:textId="77777777" w:rsidTr="00646BF8">
        <w:tc>
          <w:tcPr>
            <w:tcW w:w="0" w:type="auto"/>
            <w:hideMark/>
          </w:tcPr>
          <w:p w14:paraId="57246743" w14:textId="77777777" w:rsidR="00D97C51" w:rsidRPr="00D97C51" w:rsidRDefault="00D97C51" w:rsidP="00D97C51">
            <w:r w:rsidRPr="00D97C51">
              <w:rPr>
                <w:b/>
                <w:bCs/>
              </w:rPr>
              <w:t>D – Desire</w:t>
            </w:r>
          </w:p>
        </w:tc>
        <w:tc>
          <w:tcPr>
            <w:tcW w:w="0" w:type="auto"/>
            <w:hideMark/>
          </w:tcPr>
          <w:p w14:paraId="2A9A5A45" w14:textId="77777777" w:rsidR="00D97C51" w:rsidRPr="00D97C51" w:rsidRDefault="00D97C51" w:rsidP="00D97C51">
            <w:r w:rsidRPr="00D97C51">
              <w:t>Donner envie de participer au changement.</w:t>
            </w:r>
          </w:p>
        </w:tc>
        <w:tc>
          <w:tcPr>
            <w:tcW w:w="0" w:type="auto"/>
            <w:hideMark/>
          </w:tcPr>
          <w:p w14:paraId="7E85D63D" w14:textId="77777777" w:rsidR="00D97C51" w:rsidRPr="00D97C51" w:rsidRDefault="00D97C51" w:rsidP="00D97C51">
            <w:r w:rsidRPr="00D97C51">
              <w:t>Témoignages d’utilisateurs pilotes.</w:t>
            </w:r>
          </w:p>
        </w:tc>
      </w:tr>
      <w:tr w:rsidR="00D97C51" w:rsidRPr="00D97C51" w14:paraId="19B1F4B2" w14:textId="77777777" w:rsidTr="00646BF8">
        <w:tc>
          <w:tcPr>
            <w:tcW w:w="0" w:type="auto"/>
            <w:hideMark/>
          </w:tcPr>
          <w:p w14:paraId="0C151596" w14:textId="77777777" w:rsidR="00D97C51" w:rsidRPr="00D97C51" w:rsidRDefault="00D97C51" w:rsidP="00D97C51">
            <w:r w:rsidRPr="00D97C51">
              <w:rPr>
                <w:b/>
                <w:bCs/>
              </w:rPr>
              <w:lastRenderedPageBreak/>
              <w:t xml:space="preserve">K – </w:t>
            </w:r>
            <w:proofErr w:type="spellStart"/>
            <w:r w:rsidRPr="00D97C51">
              <w:rPr>
                <w:b/>
                <w:bCs/>
              </w:rPr>
              <w:t>Knowledge</w:t>
            </w:r>
            <w:proofErr w:type="spellEnd"/>
          </w:p>
        </w:tc>
        <w:tc>
          <w:tcPr>
            <w:tcW w:w="0" w:type="auto"/>
            <w:hideMark/>
          </w:tcPr>
          <w:p w14:paraId="1FE9D7D0" w14:textId="77777777" w:rsidR="00D97C51" w:rsidRPr="00D97C51" w:rsidRDefault="00D97C51" w:rsidP="00D97C51">
            <w:r w:rsidRPr="00D97C51">
              <w:t>Former et informer sur le “comment faire”.</w:t>
            </w:r>
          </w:p>
        </w:tc>
        <w:tc>
          <w:tcPr>
            <w:tcW w:w="0" w:type="auto"/>
            <w:hideMark/>
          </w:tcPr>
          <w:p w14:paraId="69090281" w14:textId="77777777" w:rsidR="00D97C51" w:rsidRPr="00D97C51" w:rsidRDefault="00D97C51" w:rsidP="00D97C51">
            <w:r w:rsidRPr="00D97C51">
              <w:t>Sessions de formation et tutoriels.</w:t>
            </w:r>
          </w:p>
        </w:tc>
      </w:tr>
      <w:tr w:rsidR="00D97C51" w:rsidRPr="00D97C51" w14:paraId="243A50B1" w14:textId="77777777" w:rsidTr="00646BF8">
        <w:tc>
          <w:tcPr>
            <w:tcW w:w="0" w:type="auto"/>
            <w:hideMark/>
          </w:tcPr>
          <w:p w14:paraId="5B04FE5E" w14:textId="77777777" w:rsidR="00D97C51" w:rsidRPr="00D97C51" w:rsidRDefault="00D97C51" w:rsidP="00D97C51">
            <w:r w:rsidRPr="00D97C51">
              <w:rPr>
                <w:b/>
                <w:bCs/>
              </w:rPr>
              <w:t xml:space="preserve">A – </w:t>
            </w:r>
            <w:proofErr w:type="spellStart"/>
            <w:r w:rsidRPr="00D97C51">
              <w:rPr>
                <w:b/>
                <w:bCs/>
              </w:rPr>
              <w:t>Ability</w:t>
            </w:r>
            <w:proofErr w:type="spellEnd"/>
          </w:p>
        </w:tc>
        <w:tc>
          <w:tcPr>
            <w:tcW w:w="0" w:type="auto"/>
            <w:hideMark/>
          </w:tcPr>
          <w:p w14:paraId="699F54B5" w14:textId="77777777" w:rsidR="00D97C51" w:rsidRPr="00D97C51" w:rsidRDefault="00D97C51" w:rsidP="00D97C51">
            <w:r w:rsidRPr="00D97C51">
              <w:t>Permettre l’application concrète.</w:t>
            </w:r>
          </w:p>
        </w:tc>
        <w:tc>
          <w:tcPr>
            <w:tcW w:w="0" w:type="auto"/>
            <w:hideMark/>
          </w:tcPr>
          <w:p w14:paraId="20818790" w14:textId="77777777" w:rsidR="00D97C51" w:rsidRPr="00D97C51" w:rsidRDefault="00D97C51" w:rsidP="00D97C51">
            <w:r w:rsidRPr="00D97C51">
              <w:t>Coaching individuel, accompagnement terrain.</w:t>
            </w:r>
          </w:p>
        </w:tc>
      </w:tr>
      <w:tr w:rsidR="00D97C51" w:rsidRPr="00D97C51" w14:paraId="1FEC7D3A" w14:textId="77777777" w:rsidTr="00646BF8">
        <w:tc>
          <w:tcPr>
            <w:tcW w:w="0" w:type="auto"/>
            <w:hideMark/>
          </w:tcPr>
          <w:p w14:paraId="6C3664AC" w14:textId="77777777" w:rsidR="00D97C51" w:rsidRPr="00D97C51" w:rsidRDefault="00D97C51" w:rsidP="00D97C51">
            <w:r w:rsidRPr="00D97C51">
              <w:rPr>
                <w:b/>
                <w:bCs/>
              </w:rPr>
              <w:t xml:space="preserve">R – </w:t>
            </w:r>
            <w:proofErr w:type="spellStart"/>
            <w:r w:rsidRPr="00D97C51">
              <w:rPr>
                <w:b/>
                <w:bCs/>
              </w:rPr>
              <w:t>Reinforcement</w:t>
            </w:r>
            <w:proofErr w:type="spellEnd"/>
          </w:p>
        </w:tc>
        <w:tc>
          <w:tcPr>
            <w:tcW w:w="0" w:type="auto"/>
            <w:hideMark/>
          </w:tcPr>
          <w:p w14:paraId="7DC11A89" w14:textId="77777777" w:rsidR="00D97C51" w:rsidRPr="00D97C51" w:rsidRDefault="00D97C51" w:rsidP="00D97C51">
            <w:r w:rsidRPr="00D97C51">
              <w:t>Consolider le changement et éviter les retours en arrière.</w:t>
            </w:r>
          </w:p>
        </w:tc>
        <w:tc>
          <w:tcPr>
            <w:tcW w:w="0" w:type="auto"/>
            <w:hideMark/>
          </w:tcPr>
          <w:p w14:paraId="7423E3F1" w14:textId="77777777" w:rsidR="00D97C51" w:rsidRPr="00D97C51" w:rsidRDefault="00D97C51" w:rsidP="00D97C51">
            <w:r w:rsidRPr="00D97C51">
              <w:t>Feedback, récompenses, suivi des usages.</w:t>
            </w:r>
          </w:p>
        </w:tc>
      </w:tr>
    </w:tbl>
    <w:p w14:paraId="4E8CEA78" w14:textId="77777777" w:rsidR="00D97C51" w:rsidRPr="00D97C51" w:rsidRDefault="00D97C51" w:rsidP="00D97C51">
      <w:pPr>
        <w:spacing w:after="0" w:line="240" w:lineRule="auto"/>
      </w:pPr>
      <w:r w:rsidRPr="00D97C51">
        <w:rPr>
          <w:rFonts w:ascii="Segoe UI Emoji" w:hAnsi="Segoe UI Emoji" w:cs="Segoe UI Emoji"/>
        </w:rPr>
        <w:t>🧠</w:t>
      </w:r>
      <w:r w:rsidRPr="00D97C51">
        <w:t xml:space="preserve"> Le modèle ADKAR part du principe que </w:t>
      </w:r>
      <w:r w:rsidRPr="00D97C51">
        <w:rPr>
          <w:b/>
          <w:bCs/>
        </w:rPr>
        <w:t>le changement collectif résulte de la somme des changements individuels.</w:t>
      </w:r>
    </w:p>
    <w:p w14:paraId="0F0BD39D" w14:textId="77777777" w:rsidR="00D97C51" w:rsidRPr="00D97C51" w:rsidRDefault="00D97C51" w:rsidP="00D97C51">
      <w:pPr>
        <w:spacing w:after="0" w:line="240" w:lineRule="auto"/>
      </w:pPr>
      <w:r w:rsidRPr="00D97C51">
        <w:pict w14:anchorId="304AB69B">
          <v:rect id="_x0000_i2891" style="width:0;height:1.5pt" o:hralign="center" o:hrstd="t" o:hr="t" fillcolor="#a0a0a0" stroked="f"/>
        </w:pict>
      </w:r>
    </w:p>
    <w:p w14:paraId="53C1F597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📘</w:t>
      </w:r>
      <w:r w:rsidRPr="00D97C51">
        <w:rPr>
          <w:b/>
          <w:bCs/>
        </w:rPr>
        <w:t xml:space="preserve"> 3. Les phases de la conduite du changement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90"/>
        <w:gridCol w:w="3702"/>
        <w:gridCol w:w="3464"/>
      </w:tblGrid>
      <w:tr w:rsidR="00D97C51" w:rsidRPr="00D97C51" w14:paraId="2D9A968A" w14:textId="77777777" w:rsidTr="00646BF8">
        <w:tc>
          <w:tcPr>
            <w:tcW w:w="0" w:type="auto"/>
            <w:hideMark/>
          </w:tcPr>
          <w:p w14:paraId="52F78D9A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7E002E6C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Objectif principal</w:t>
            </w:r>
          </w:p>
        </w:tc>
        <w:tc>
          <w:tcPr>
            <w:tcW w:w="0" w:type="auto"/>
            <w:hideMark/>
          </w:tcPr>
          <w:p w14:paraId="6801F17F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Actions clés</w:t>
            </w:r>
          </w:p>
        </w:tc>
      </w:tr>
      <w:tr w:rsidR="00D97C51" w:rsidRPr="00D97C51" w14:paraId="760BB1A0" w14:textId="77777777" w:rsidTr="00646BF8">
        <w:tc>
          <w:tcPr>
            <w:tcW w:w="0" w:type="auto"/>
            <w:hideMark/>
          </w:tcPr>
          <w:p w14:paraId="1E8DFA36" w14:textId="77777777" w:rsidR="00D97C51" w:rsidRPr="00D97C51" w:rsidRDefault="00D97C51" w:rsidP="00D97C51">
            <w:r w:rsidRPr="00D97C51">
              <w:rPr>
                <w:b/>
                <w:bCs/>
              </w:rPr>
              <w:t>1. Diagnostic du changement</w:t>
            </w:r>
          </w:p>
        </w:tc>
        <w:tc>
          <w:tcPr>
            <w:tcW w:w="0" w:type="auto"/>
            <w:hideMark/>
          </w:tcPr>
          <w:p w14:paraId="47C4A76F" w14:textId="77777777" w:rsidR="00D97C51" w:rsidRPr="00D97C51" w:rsidRDefault="00D97C51" w:rsidP="00D97C51">
            <w:r w:rsidRPr="00D97C51">
              <w:t>Identifier les impacts sur les processus, les métiers et la culture.</w:t>
            </w:r>
          </w:p>
        </w:tc>
        <w:tc>
          <w:tcPr>
            <w:tcW w:w="0" w:type="auto"/>
            <w:hideMark/>
          </w:tcPr>
          <w:p w14:paraId="5E58218B" w14:textId="77777777" w:rsidR="00D97C51" w:rsidRPr="00D97C51" w:rsidRDefault="00D97C51" w:rsidP="00D97C51">
            <w:r w:rsidRPr="00D97C51">
              <w:t>Cartographie des impacts, entretiens, analyse SWOT sociale.</w:t>
            </w:r>
          </w:p>
        </w:tc>
      </w:tr>
      <w:tr w:rsidR="00D97C51" w:rsidRPr="00D97C51" w14:paraId="60DE48AF" w14:textId="77777777" w:rsidTr="00646BF8">
        <w:tc>
          <w:tcPr>
            <w:tcW w:w="0" w:type="auto"/>
            <w:hideMark/>
          </w:tcPr>
          <w:p w14:paraId="39AA490D" w14:textId="77777777" w:rsidR="00D97C51" w:rsidRPr="00D97C51" w:rsidRDefault="00D97C51" w:rsidP="00D97C51">
            <w:r w:rsidRPr="00D97C51">
              <w:rPr>
                <w:b/>
                <w:bCs/>
              </w:rPr>
              <w:t>2. Élaboration du plan de conduite du changement (PCC)</w:t>
            </w:r>
          </w:p>
        </w:tc>
        <w:tc>
          <w:tcPr>
            <w:tcW w:w="0" w:type="auto"/>
            <w:hideMark/>
          </w:tcPr>
          <w:p w14:paraId="54C1505D" w14:textId="77777777" w:rsidR="00D97C51" w:rsidRPr="00D97C51" w:rsidRDefault="00D97C51" w:rsidP="00D97C51">
            <w:r w:rsidRPr="00D97C51">
              <w:t>Définir la stratégie de communication, de formation et de pilotage.</w:t>
            </w:r>
          </w:p>
        </w:tc>
        <w:tc>
          <w:tcPr>
            <w:tcW w:w="0" w:type="auto"/>
            <w:hideMark/>
          </w:tcPr>
          <w:p w14:paraId="1734D50E" w14:textId="77777777" w:rsidR="00D97C51" w:rsidRPr="00D97C51" w:rsidRDefault="00D97C51" w:rsidP="00D97C51">
            <w:r w:rsidRPr="00D97C51">
              <w:t>Plan d’actions, planning, indicateurs.</w:t>
            </w:r>
          </w:p>
        </w:tc>
      </w:tr>
      <w:tr w:rsidR="00D97C51" w:rsidRPr="00D97C51" w14:paraId="737CFCD5" w14:textId="77777777" w:rsidTr="00646BF8">
        <w:tc>
          <w:tcPr>
            <w:tcW w:w="0" w:type="auto"/>
            <w:hideMark/>
          </w:tcPr>
          <w:p w14:paraId="4A97502B" w14:textId="77777777" w:rsidR="00D97C51" w:rsidRPr="00D97C51" w:rsidRDefault="00D97C51" w:rsidP="00D97C51">
            <w:r w:rsidRPr="00D97C51">
              <w:rPr>
                <w:b/>
                <w:bCs/>
              </w:rPr>
              <w:t>3. Déploiement opérationnel</w:t>
            </w:r>
          </w:p>
        </w:tc>
        <w:tc>
          <w:tcPr>
            <w:tcW w:w="0" w:type="auto"/>
            <w:hideMark/>
          </w:tcPr>
          <w:p w14:paraId="29EB5F5C" w14:textId="77777777" w:rsidR="00D97C51" w:rsidRPr="00D97C51" w:rsidRDefault="00D97C51" w:rsidP="00D97C51">
            <w:r w:rsidRPr="00D97C51">
              <w:t>Mettre en œuvre les actions prévues.</w:t>
            </w:r>
          </w:p>
        </w:tc>
        <w:tc>
          <w:tcPr>
            <w:tcW w:w="0" w:type="auto"/>
            <w:hideMark/>
          </w:tcPr>
          <w:p w14:paraId="45B608D0" w14:textId="77777777" w:rsidR="00D97C51" w:rsidRPr="00D97C51" w:rsidRDefault="00D97C51" w:rsidP="00D97C51">
            <w:r w:rsidRPr="00D97C51">
              <w:t>Réunions, formation, communication interne.</w:t>
            </w:r>
          </w:p>
        </w:tc>
      </w:tr>
      <w:tr w:rsidR="00D97C51" w:rsidRPr="00D97C51" w14:paraId="0AA3DECE" w14:textId="77777777" w:rsidTr="00646BF8">
        <w:tc>
          <w:tcPr>
            <w:tcW w:w="0" w:type="auto"/>
            <w:hideMark/>
          </w:tcPr>
          <w:p w14:paraId="1CFC7F73" w14:textId="77777777" w:rsidR="00D97C51" w:rsidRPr="00D97C51" w:rsidRDefault="00D97C51" w:rsidP="00D97C51">
            <w:r w:rsidRPr="00D97C51">
              <w:rPr>
                <w:b/>
                <w:bCs/>
              </w:rPr>
              <w:t>4. Suivi et ancrage</w:t>
            </w:r>
          </w:p>
        </w:tc>
        <w:tc>
          <w:tcPr>
            <w:tcW w:w="0" w:type="auto"/>
            <w:hideMark/>
          </w:tcPr>
          <w:p w14:paraId="1DB23339" w14:textId="77777777" w:rsidR="00D97C51" w:rsidRPr="00D97C51" w:rsidRDefault="00D97C51" w:rsidP="00D97C51">
            <w:r w:rsidRPr="00D97C51">
              <w:t>Mesurer l’adhésion, ajuster et pérenniser.</w:t>
            </w:r>
          </w:p>
        </w:tc>
        <w:tc>
          <w:tcPr>
            <w:tcW w:w="0" w:type="auto"/>
            <w:hideMark/>
          </w:tcPr>
          <w:p w14:paraId="5863E061" w14:textId="77777777" w:rsidR="00D97C51" w:rsidRPr="00D97C51" w:rsidRDefault="00D97C51" w:rsidP="00D97C51">
            <w:r w:rsidRPr="00D97C51">
              <w:t>Enquêtes de satisfaction, suivi post-projet, indicateurs.</w:t>
            </w:r>
          </w:p>
        </w:tc>
      </w:tr>
    </w:tbl>
    <w:p w14:paraId="4BA73816" w14:textId="77777777" w:rsidR="00D97C51" w:rsidRPr="00D97C51" w:rsidRDefault="00D97C51" w:rsidP="00D97C51">
      <w:pPr>
        <w:spacing w:after="0" w:line="240" w:lineRule="auto"/>
      </w:pPr>
      <w:r w:rsidRPr="00D97C51">
        <w:pict w14:anchorId="3D4C3765">
          <v:rect id="_x0000_i2892" style="width:0;height:1.5pt" o:hralign="center" o:hrstd="t" o:hr="t" fillcolor="#a0a0a0" stroked="f"/>
        </w:pict>
      </w:r>
    </w:p>
    <w:p w14:paraId="691F871F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🧮</w:t>
      </w:r>
      <w:r w:rsidRPr="00D97C51">
        <w:rPr>
          <w:b/>
          <w:bCs/>
        </w:rPr>
        <w:t xml:space="preserve"> 4. Le plan de conduite du changement (PCC)</w:t>
      </w:r>
    </w:p>
    <w:p w14:paraId="40D35414" w14:textId="77777777" w:rsidR="00D97C51" w:rsidRDefault="00D97C51" w:rsidP="00D97C51">
      <w:pPr>
        <w:spacing w:after="0" w:line="240" w:lineRule="auto"/>
      </w:pPr>
      <w:r w:rsidRPr="00D97C51">
        <w:t xml:space="preserve">Le </w:t>
      </w:r>
      <w:r w:rsidRPr="00D97C51">
        <w:rPr>
          <w:b/>
          <w:bCs/>
        </w:rPr>
        <w:t>PCC</w:t>
      </w:r>
      <w:r w:rsidRPr="00D97C51">
        <w:t xml:space="preserve"> est un document stratégique intégré au plan de projet.</w:t>
      </w:r>
    </w:p>
    <w:p w14:paraId="798F9603" w14:textId="75A11C9B" w:rsidR="00D97C51" w:rsidRPr="00D97C51" w:rsidRDefault="00D97C51" w:rsidP="00D97C51">
      <w:pPr>
        <w:spacing w:after="0" w:line="240" w:lineRule="auto"/>
      </w:pPr>
      <w:r w:rsidRPr="00D97C51">
        <w:t>Il formalise les actions à mener pour garantir l’appropriation du changement.</w:t>
      </w:r>
    </w:p>
    <w:p w14:paraId="147AE48F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📊</w:t>
      </w:r>
      <w:r w:rsidRPr="00D97C51">
        <w:rPr>
          <w:b/>
          <w:bCs/>
        </w:rPr>
        <w:t xml:space="preserve"> Contenu type d’un PCC</w:t>
      </w:r>
    </w:p>
    <w:p w14:paraId="499EF1FA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Objectifs et enjeux du changement.</w:t>
      </w:r>
    </w:p>
    <w:p w14:paraId="71B5EE37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Analyse des impacts (métiers, processus, outils).</w:t>
      </w:r>
    </w:p>
    <w:p w14:paraId="6B80B17C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Cartographie des parties prenantes.</w:t>
      </w:r>
    </w:p>
    <w:p w14:paraId="4325C57A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Stratégie de communication.</w:t>
      </w:r>
    </w:p>
    <w:p w14:paraId="1B15B4A9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Plan de formation et accompagnement.</w:t>
      </w:r>
    </w:p>
    <w:p w14:paraId="2AC07AFB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Indicateurs de suivi (KPI / KCI).</w:t>
      </w:r>
    </w:p>
    <w:p w14:paraId="353AC2E1" w14:textId="77777777" w:rsidR="00D97C51" w:rsidRPr="00D97C51" w:rsidRDefault="00D97C51" w:rsidP="00D97C51">
      <w:pPr>
        <w:numPr>
          <w:ilvl w:val="0"/>
          <w:numId w:val="470"/>
        </w:numPr>
        <w:spacing w:after="0" w:line="240" w:lineRule="auto"/>
      </w:pPr>
      <w:r w:rsidRPr="00D97C51">
        <w:t>Gouvernance du changement.</w:t>
      </w:r>
    </w:p>
    <w:p w14:paraId="2A530775" w14:textId="77777777" w:rsidR="00D97C51" w:rsidRPr="00D97C51" w:rsidRDefault="00D97C51" w:rsidP="00D97C51">
      <w:pPr>
        <w:spacing w:after="0" w:line="240" w:lineRule="auto"/>
      </w:pPr>
      <w:r w:rsidRPr="00D97C51">
        <w:pict w14:anchorId="2FF5E46D">
          <v:rect id="_x0000_i2893" style="width:0;height:1.5pt" o:hralign="center" o:hrstd="t" o:hr="t" fillcolor="#a0a0a0" stroked="f"/>
        </w:pict>
      </w:r>
    </w:p>
    <w:p w14:paraId="4E51E58D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👥</w:t>
      </w:r>
      <w:r w:rsidRPr="00D97C51">
        <w:rPr>
          <w:b/>
          <w:bCs/>
        </w:rPr>
        <w:t xml:space="preserve"> 5. La communication de projet</w:t>
      </w:r>
    </w:p>
    <w:p w14:paraId="36E02817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💬</w:t>
      </w:r>
      <w:r w:rsidRPr="00D97C51">
        <w:rPr>
          <w:b/>
          <w:bCs/>
        </w:rPr>
        <w:t xml:space="preserve"> Rôle de la communication</w:t>
      </w:r>
    </w:p>
    <w:p w14:paraId="6194DF7F" w14:textId="77777777" w:rsidR="00D97C51" w:rsidRDefault="00D97C51" w:rsidP="00D97C51">
      <w:pPr>
        <w:spacing w:after="0" w:line="240" w:lineRule="auto"/>
      </w:pPr>
      <w:r w:rsidRPr="00D97C51">
        <w:t xml:space="preserve">La communication est le </w:t>
      </w:r>
      <w:r w:rsidRPr="00D97C51">
        <w:rPr>
          <w:b/>
          <w:bCs/>
        </w:rPr>
        <w:t>levier principal d’adhésion</w:t>
      </w:r>
      <w:r w:rsidRPr="00D97C51">
        <w:t>.</w:t>
      </w:r>
    </w:p>
    <w:p w14:paraId="506EDA57" w14:textId="064D6128" w:rsidR="00D97C51" w:rsidRPr="00D97C51" w:rsidRDefault="00D97C51" w:rsidP="00D97C51">
      <w:pPr>
        <w:spacing w:after="0" w:line="240" w:lineRule="auto"/>
      </w:pPr>
      <w:r w:rsidRPr="00D97C51">
        <w:t>Elle doit être claire, cohérente et régulière à chaque étape du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7"/>
        <w:gridCol w:w="3598"/>
        <w:gridCol w:w="4361"/>
      </w:tblGrid>
      <w:tr w:rsidR="00D97C51" w:rsidRPr="00D97C51" w14:paraId="50F4A5ED" w14:textId="77777777" w:rsidTr="00646BF8">
        <w:tc>
          <w:tcPr>
            <w:tcW w:w="0" w:type="auto"/>
            <w:hideMark/>
          </w:tcPr>
          <w:p w14:paraId="47BB093B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Type de communication</w:t>
            </w:r>
          </w:p>
        </w:tc>
        <w:tc>
          <w:tcPr>
            <w:tcW w:w="0" w:type="auto"/>
            <w:hideMark/>
          </w:tcPr>
          <w:p w14:paraId="6D5DFD2A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49C62134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Support</w:t>
            </w:r>
          </w:p>
        </w:tc>
      </w:tr>
      <w:tr w:rsidR="00D97C51" w:rsidRPr="00D97C51" w14:paraId="352DB208" w14:textId="77777777" w:rsidTr="00646BF8">
        <w:tc>
          <w:tcPr>
            <w:tcW w:w="0" w:type="auto"/>
            <w:hideMark/>
          </w:tcPr>
          <w:p w14:paraId="548E4D5D" w14:textId="77777777" w:rsidR="00D97C51" w:rsidRPr="00D97C51" w:rsidRDefault="00D97C51" w:rsidP="00D97C51">
            <w:r w:rsidRPr="00D97C51">
              <w:rPr>
                <w:b/>
                <w:bCs/>
              </w:rPr>
              <w:t>Montante</w:t>
            </w:r>
          </w:p>
        </w:tc>
        <w:tc>
          <w:tcPr>
            <w:tcW w:w="0" w:type="auto"/>
            <w:hideMark/>
          </w:tcPr>
          <w:p w14:paraId="723AC193" w14:textId="77777777" w:rsidR="00D97C51" w:rsidRPr="00D97C51" w:rsidRDefault="00D97C51" w:rsidP="00D97C51">
            <w:r w:rsidRPr="00D97C51">
              <w:t>Faire remonter les retours du terrain.</w:t>
            </w:r>
          </w:p>
        </w:tc>
        <w:tc>
          <w:tcPr>
            <w:tcW w:w="0" w:type="auto"/>
            <w:hideMark/>
          </w:tcPr>
          <w:p w14:paraId="5321079B" w14:textId="77777777" w:rsidR="00D97C51" w:rsidRPr="00D97C51" w:rsidRDefault="00D97C51" w:rsidP="00D97C51">
            <w:r w:rsidRPr="00D97C51">
              <w:t>Réunions d’équipe, enquêtes internes.</w:t>
            </w:r>
          </w:p>
        </w:tc>
      </w:tr>
      <w:tr w:rsidR="00D97C51" w:rsidRPr="00D97C51" w14:paraId="73AF87B5" w14:textId="77777777" w:rsidTr="00646BF8">
        <w:tc>
          <w:tcPr>
            <w:tcW w:w="0" w:type="auto"/>
            <w:hideMark/>
          </w:tcPr>
          <w:p w14:paraId="3513A5E3" w14:textId="77777777" w:rsidR="00D97C51" w:rsidRPr="00D97C51" w:rsidRDefault="00D97C51" w:rsidP="00D97C51">
            <w:r w:rsidRPr="00D97C51">
              <w:rPr>
                <w:b/>
                <w:bCs/>
              </w:rPr>
              <w:t>Descendante</w:t>
            </w:r>
          </w:p>
        </w:tc>
        <w:tc>
          <w:tcPr>
            <w:tcW w:w="0" w:type="auto"/>
            <w:hideMark/>
          </w:tcPr>
          <w:p w14:paraId="4DCFCC28" w14:textId="77777777" w:rsidR="00D97C51" w:rsidRPr="00D97C51" w:rsidRDefault="00D97C51" w:rsidP="00D97C51">
            <w:r w:rsidRPr="00D97C51">
              <w:t>Informer et rassurer les collaborateurs.</w:t>
            </w:r>
          </w:p>
        </w:tc>
        <w:tc>
          <w:tcPr>
            <w:tcW w:w="0" w:type="auto"/>
            <w:hideMark/>
          </w:tcPr>
          <w:p w14:paraId="37D7FA71" w14:textId="77777777" w:rsidR="00D97C51" w:rsidRPr="00D97C51" w:rsidRDefault="00D97C51" w:rsidP="00D97C51">
            <w:r w:rsidRPr="00D97C51">
              <w:t>Newsletters, affichage, vidéos, site intranet.</w:t>
            </w:r>
          </w:p>
        </w:tc>
      </w:tr>
      <w:tr w:rsidR="00D97C51" w:rsidRPr="00D97C51" w14:paraId="2438F429" w14:textId="77777777" w:rsidTr="00646BF8">
        <w:tc>
          <w:tcPr>
            <w:tcW w:w="0" w:type="auto"/>
            <w:hideMark/>
          </w:tcPr>
          <w:p w14:paraId="2FF60F9C" w14:textId="77777777" w:rsidR="00D97C51" w:rsidRPr="00D97C51" w:rsidRDefault="00D97C51" w:rsidP="00D97C51">
            <w:r w:rsidRPr="00D97C51">
              <w:rPr>
                <w:b/>
                <w:bCs/>
              </w:rPr>
              <w:t>Transversale</w:t>
            </w:r>
          </w:p>
        </w:tc>
        <w:tc>
          <w:tcPr>
            <w:tcW w:w="0" w:type="auto"/>
            <w:hideMark/>
          </w:tcPr>
          <w:p w14:paraId="0DC19A08" w14:textId="77777777" w:rsidR="00D97C51" w:rsidRPr="00D97C51" w:rsidRDefault="00D97C51" w:rsidP="00D97C51">
            <w:r w:rsidRPr="00D97C51">
              <w:t>Favoriser les échanges entre services.</w:t>
            </w:r>
          </w:p>
        </w:tc>
        <w:tc>
          <w:tcPr>
            <w:tcW w:w="0" w:type="auto"/>
            <w:hideMark/>
          </w:tcPr>
          <w:p w14:paraId="573EEDE3" w14:textId="77777777" w:rsidR="00D97C51" w:rsidRPr="00D97C51" w:rsidRDefault="00D97C51" w:rsidP="00D97C51">
            <w:r w:rsidRPr="00D97C51">
              <w:t xml:space="preserve">Ateliers collaboratifs, plateformes Teams / </w:t>
            </w:r>
            <w:proofErr w:type="spellStart"/>
            <w:r w:rsidRPr="00D97C51">
              <w:t>Wimi</w:t>
            </w:r>
            <w:proofErr w:type="spellEnd"/>
            <w:r w:rsidRPr="00D97C51">
              <w:t>.</w:t>
            </w:r>
          </w:p>
        </w:tc>
      </w:tr>
    </w:tbl>
    <w:p w14:paraId="37FB8271" w14:textId="46114138" w:rsidR="00D97C51" w:rsidRPr="00D97C51" w:rsidRDefault="00D97C51" w:rsidP="00D97C51">
      <w:pPr>
        <w:spacing w:after="0" w:line="240" w:lineRule="auto"/>
      </w:pPr>
      <w:r w:rsidRPr="00D97C51">
        <w:rPr>
          <w:rFonts w:ascii="Segoe UI Emoji" w:hAnsi="Segoe UI Emoji" w:cs="Segoe UI Emoji"/>
        </w:rPr>
        <w:t>💡</w:t>
      </w:r>
      <w:r w:rsidRPr="00D97C51">
        <w:t xml:space="preserve"> Un message clé à répéter</w:t>
      </w:r>
      <w:r>
        <w:t> :</w:t>
      </w:r>
      <w:r w:rsidRPr="00D97C51">
        <w:t xml:space="preserve"> « Le changement est une opportunité, pas une contrainte. »</w:t>
      </w:r>
    </w:p>
    <w:p w14:paraId="46C7EFB5" w14:textId="77777777" w:rsidR="00D97C51" w:rsidRPr="00D97C51" w:rsidRDefault="00D97C51" w:rsidP="00D97C51">
      <w:pPr>
        <w:spacing w:after="0" w:line="240" w:lineRule="auto"/>
      </w:pPr>
      <w:r w:rsidRPr="00D97C51">
        <w:pict w14:anchorId="0748EF0F">
          <v:rect id="_x0000_i2894" style="width:0;height:1.5pt" o:hralign="center" o:hrstd="t" o:hr="t" fillcolor="#a0a0a0" stroked="f"/>
        </w:pict>
      </w:r>
    </w:p>
    <w:p w14:paraId="7F43D79B" w14:textId="5AE6F075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📈</w:t>
      </w:r>
      <w:r w:rsidRPr="00D97C51">
        <w:rPr>
          <w:b/>
          <w:bCs/>
        </w:rPr>
        <w:t xml:space="preserve"> 6. La formation</w:t>
      </w:r>
      <w:r>
        <w:rPr>
          <w:b/>
          <w:bCs/>
        </w:rPr>
        <w:t> :</w:t>
      </w:r>
      <w:r w:rsidRPr="00D97C51">
        <w:rPr>
          <w:b/>
          <w:bCs/>
        </w:rPr>
        <w:t xml:space="preserve"> un levier d’appropriation</w:t>
      </w:r>
    </w:p>
    <w:p w14:paraId="68B341E1" w14:textId="77777777" w:rsidR="00D97C51" w:rsidRPr="00D97C51" w:rsidRDefault="00D97C51" w:rsidP="00D97C51">
      <w:pPr>
        <w:spacing w:after="0" w:line="240" w:lineRule="auto"/>
      </w:pPr>
      <w:r w:rsidRPr="00D97C51">
        <w:t xml:space="preserve">La formation doit être pensée comme un </w:t>
      </w:r>
      <w:r w:rsidRPr="00D97C51">
        <w:rPr>
          <w:b/>
          <w:bCs/>
        </w:rPr>
        <w:t>processus continu</w:t>
      </w:r>
      <w:r w:rsidRPr="00D97C51">
        <w:t>, pas une simple session ponctuelle.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7"/>
        <w:gridCol w:w="4157"/>
        <w:gridCol w:w="3805"/>
      </w:tblGrid>
      <w:tr w:rsidR="00D97C51" w:rsidRPr="00D97C51" w14:paraId="36B4B940" w14:textId="77777777" w:rsidTr="00646BF8">
        <w:tc>
          <w:tcPr>
            <w:tcW w:w="0" w:type="auto"/>
            <w:hideMark/>
          </w:tcPr>
          <w:p w14:paraId="3FF33638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7073E83E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9A193ED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Outils</w:t>
            </w:r>
          </w:p>
        </w:tc>
      </w:tr>
      <w:tr w:rsidR="00D97C51" w:rsidRPr="00D97C51" w14:paraId="11226913" w14:textId="77777777" w:rsidTr="00646BF8">
        <w:tc>
          <w:tcPr>
            <w:tcW w:w="0" w:type="auto"/>
            <w:hideMark/>
          </w:tcPr>
          <w:p w14:paraId="4E339109" w14:textId="77777777" w:rsidR="00D97C51" w:rsidRPr="00D97C51" w:rsidRDefault="00D97C51" w:rsidP="00D97C51">
            <w:r w:rsidRPr="00D97C51">
              <w:rPr>
                <w:b/>
                <w:bCs/>
              </w:rPr>
              <w:t>Sensibilisation</w:t>
            </w:r>
          </w:p>
        </w:tc>
        <w:tc>
          <w:tcPr>
            <w:tcW w:w="0" w:type="auto"/>
            <w:hideMark/>
          </w:tcPr>
          <w:p w14:paraId="2B4FD65F" w14:textId="77777777" w:rsidR="00D97C51" w:rsidRPr="00D97C51" w:rsidRDefault="00D97C51" w:rsidP="00D97C51">
            <w:r w:rsidRPr="00D97C51">
              <w:t>Faire comprendre les enjeux.</w:t>
            </w:r>
          </w:p>
        </w:tc>
        <w:tc>
          <w:tcPr>
            <w:tcW w:w="0" w:type="auto"/>
            <w:hideMark/>
          </w:tcPr>
          <w:p w14:paraId="30DFB4A8" w14:textId="77777777" w:rsidR="00D97C51" w:rsidRPr="00D97C51" w:rsidRDefault="00D97C51" w:rsidP="00D97C51">
            <w:r w:rsidRPr="00D97C51">
              <w:t>Webinaires, réunions d’information.</w:t>
            </w:r>
          </w:p>
        </w:tc>
      </w:tr>
      <w:tr w:rsidR="00D97C51" w:rsidRPr="00D97C51" w14:paraId="0ABBF6DA" w14:textId="77777777" w:rsidTr="00646BF8">
        <w:tc>
          <w:tcPr>
            <w:tcW w:w="0" w:type="auto"/>
            <w:hideMark/>
          </w:tcPr>
          <w:p w14:paraId="7025C1C9" w14:textId="77777777" w:rsidR="00D97C51" w:rsidRPr="00D97C51" w:rsidRDefault="00D97C51" w:rsidP="00D97C51">
            <w:r w:rsidRPr="00D97C51">
              <w:rPr>
                <w:b/>
                <w:bCs/>
              </w:rPr>
              <w:t>Apprentissage</w:t>
            </w:r>
          </w:p>
        </w:tc>
        <w:tc>
          <w:tcPr>
            <w:tcW w:w="0" w:type="auto"/>
            <w:hideMark/>
          </w:tcPr>
          <w:p w14:paraId="73882B96" w14:textId="77777777" w:rsidR="00D97C51" w:rsidRPr="00D97C51" w:rsidRDefault="00D97C51" w:rsidP="00D97C51">
            <w:r w:rsidRPr="00D97C51">
              <w:t>Développer les compétences techniques.</w:t>
            </w:r>
          </w:p>
        </w:tc>
        <w:tc>
          <w:tcPr>
            <w:tcW w:w="0" w:type="auto"/>
            <w:hideMark/>
          </w:tcPr>
          <w:p w14:paraId="49FD052A" w14:textId="77777777" w:rsidR="00D97C51" w:rsidRPr="00D97C51" w:rsidRDefault="00D97C51" w:rsidP="00D97C51">
            <w:r w:rsidRPr="00D97C51">
              <w:t>E-learning, tutoriels, fiches pratiques.</w:t>
            </w:r>
          </w:p>
        </w:tc>
      </w:tr>
      <w:tr w:rsidR="00D97C51" w:rsidRPr="00D97C51" w14:paraId="6DB4B1F2" w14:textId="77777777" w:rsidTr="00646BF8">
        <w:tc>
          <w:tcPr>
            <w:tcW w:w="0" w:type="auto"/>
            <w:hideMark/>
          </w:tcPr>
          <w:p w14:paraId="67F9AD75" w14:textId="77777777" w:rsidR="00D97C51" w:rsidRPr="00D97C51" w:rsidRDefault="00D97C51" w:rsidP="00D97C51">
            <w:r w:rsidRPr="00D97C51">
              <w:rPr>
                <w:b/>
                <w:bCs/>
              </w:rPr>
              <w:t>Application</w:t>
            </w:r>
          </w:p>
        </w:tc>
        <w:tc>
          <w:tcPr>
            <w:tcW w:w="0" w:type="auto"/>
            <w:hideMark/>
          </w:tcPr>
          <w:p w14:paraId="70805E68" w14:textId="77777777" w:rsidR="00D97C51" w:rsidRPr="00D97C51" w:rsidRDefault="00D97C51" w:rsidP="00D97C51">
            <w:r w:rsidRPr="00D97C51">
              <w:t>Accompagner l’usage réel.</w:t>
            </w:r>
          </w:p>
        </w:tc>
        <w:tc>
          <w:tcPr>
            <w:tcW w:w="0" w:type="auto"/>
            <w:hideMark/>
          </w:tcPr>
          <w:p w14:paraId="07B2B41F" w14:textId="77777777" w:rsidR="00D97C51" w:rsidRPr="00D97C51" w:rsidRDefault="00D97C51" w:rsidP="00D97C51">
            <w:r w:rsidRPr="00D97C51">
              <w:t>Coaching, support en ligne, hotline.</w:t>
            </w:r>
          </w:p>
        </w:tc>
      </w:tr>
      <w:tr w:rsidR="00D97C51" w:rsidRPr="00D97C51" w14:paraId="39061EA5" w14:textId="77777777" w:rsidTr="00646BF8">
        <w:tc>
          <w:tcPr>
            <w:tcW w:w="0" w:type="auto"/>
            <w:hideMark/>
          </w:tcPr>
          <w:p w14:paraId="481B82F4" w14:textId="77777777" w:rsidR="00D97C51" w:rsidRPr="00D97C51" w:rsidRDefault="00D97C51" w:rsidP="00D97C51">
            <w:r w:rsidRPr="00D97C51">
              <w:rPr>
                <w:b/>
                <w:bCs/>
              </w:rPr>
              <w:t>Suivi</w:t>
            </w:r>
          </w:p>
        </w:tc>
        <w:tc>
          <w:tcPr>
            <w:tcW w:w="0" w:type="auto"/>
            <w:hideMark/>
          </w:tcPr>
          <w:p w14:paraId="627BB629" w14:textId="77777777" w:rsidR="00D97C51" w:rsidRPr="00D97C51" w:rsidRDefault="00D97C51" w:rsidP="00D97C51">
            <w:r w:rsidRPr="00D97C51">
              <w:t>Consolider les acquis.</w:t>
            </w:r>
          </w:p>
        </w:tc>
        <w:tc>
          <w:tcPr>
            <w:tcW w:w="0" w:type="auto"/>
            <w:hideMark/>
          </w:tcPr>
          <w:p w14:paraId="3F0835D6" w14:textId="77777777" w:rsidR="00D97C51" w:rsidRPr="00D97C51" w:rsidRDefault="00D97C51" w:rsidP="00D97C51">
            <w:r w:rsidRPr="00D97C51">
              <w:t>Quiz, évaluations, retours utilisateurs.</w:t>
            </w:r>
          </w:p>
        </w:tc>
      </w:tr>
    </w:tbl>
    <w:p w14:paraId="3AD279DB" w14:textId="680C564D" w:rsidR="00D97C51" w:rsidRPr="00D97C51" w:rsidRDefault="00D97C51" w:rsidP="00D97C51">
      <w:pPr>
        <w:spacing w:after="0" w:line="240" w:lineRule="auto"/>
      </w:pPr>
      <w:r w:rsidRPr="00D97C51">
        <w:rPr>
          <w:rFonts w:ascii="Segoe UI Emoji" w:hAnsi="Segoe UI Emoji" w:cs="Segoe UI Emoji"/>
        </w:rPr>
        <w:t>📘</w:t>
      </w:r>
      <w:r w:rsidRPr="00D97C51">
        <w:t xml:space="preserve"> Exemple</w:t>
      </w:r>
      <w:r>
        <w:t> :</w:t>
      </w:r>
      <w:r w:rsidRPr="00D97C51">
        <w:t xml:space="preserve"> déploiement d’un nouveau logiciel comptable → e-learning, puis ateliers pratiques par service.</w:t>
      </w:r>
    </w:p>
    <w:p w14:paraId="37999F33" w14:textId="77777777" w:rsidR="00D97C51" w:rsidRPr="00D97C51" w:rsidRDefault="00D97C51" w:rsidP="00D97C51">
      <w:pPr>
        <w:spacing w:after="0" w:line="240" w:lineRule="auto"/>
      </w:pPr>
      <w:r w:rsidRPr="00D97C51">
        <w:lastRenderedPageBreak/>
        <w:pict w14:anchorId="1407D48A">
          <v:rect id="_x0000_i2895" style="width:0;height:1.5pt" o:hralign="center" o:hrstd="t" o:hr="t" fillcolor="#a0a0a0" stroked="f"/>
        </w:pict>
      </w:r>
    </w:p>
    <w:p w14:paraId="1B7D3CCC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⚠️</w:t>
      </w:r>
      <w:r w:rsidRPr="00D97C51">
        <w:rPr>
          <w:b/>
          <w:bCs/>
        </w:rPr>
        <w:t xml:space="preserve"> 7. Risques liés à une mauvaise conduite du changement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0"/>
        <w:gridCol w:w="3024"/>
        <w:gridCol w:w="3802"/>
      </w:tblGrid>
      <w:tr w:rsidR="00D97C51" w:rsidRPr="00D97C51" w14:paraId="0D502CEF" w14:textId="77777777" w:rsidTr="00646BF8">
        <w:tc>
          <w:tcPr>
            <w:tcW w:w="0" w:type="auto"/>
            <w:hideMark/>
          </w:tcPr>
          <w:p w14:paraId="2E922CB6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Risque</w:t>
            </w:r>
          </w:p>
        </w:tc>
        <w:tc>
          <w:tcPr>
            <w:tcW w:w="0" w:type="auto"/>
            <w:hideMark/>
          </w:tcPr>
          <w:p w14:paraId="38CA0A59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39FBD611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Prévention</w:t>
            </w:r>
          </w:p>
        </w:tc>
      </w:tr>
      <w:tr w:rsidR="00D97C51" w:rsidRPr="00D97C51" w14:paraId="34836EE0" w14:textId="77777777" w:rsidTr="00646BF8">
        <w:tc>
          <w:tcPr>
            <w:tcW w:w="0" w:type="auto"/>
            <w:hideMark/>
          </w:tcPr>
          <w:p w14:paraId="57D88FBC" w14:textId="77777777" w:rsidR="00D97C51" w:rsidRPr="00D97C51" w:rsidRDefault="00D97C51" w:rsidP="00D97C51">
            <w:r w:rsidRPr="00D97C51">
              <w:t>Manque de communication</w:t>
            </w:r>
          </w:p>
        </w:tc>
        <w:tc>
          <w:tcPr>
            <w:tcW w:w="0" w:type="auto"/>
            <w:hideMark/>
          </w:tcPr>
          <w:p w14:paraId="2A0F0101" w14:textId="77777777" w:rsidR="00D97C51" w:rsidRPr="00D97C51" w:rsidRDefault="00D97C51" w:rsidP="00D97C51">
            <w:r w:rsidRPr="00D97C51">
              <w:t>Rumeurs, méfiance, blocages</w:t>
            </w:r>
          </w:p>
        </w:tc>
        <w:tc>
          <w:tcPr>
            <w:tcW w:w="0" w:type="auto"/>
            <w:hideMark/>
          </w:tcPr>
          <w:p w14:paraId="1CA657CF" w14:textId="77777777" w:rsidR="00D97C51" w:rsidRPr="00D97C51" w:rsidRDefault="00D97C51" w:rsidP="00D97C51">
            <w:r w:rsidRPr="00D97C51">
              <w:t>Communication transparente et régulière</w:t>
            </w:r>
          </w:p>
        </w:tc>
      </w:tr>
      <w:tr w:rsidR="00D97C51" w:rsidRPr="00D97C51" w14:paraId="40679CE2" w14:textId="77777777" w:rsidTr="00646BF8">
        <w:tc>
          <w:tcPr>
            <w:tcW w:w="0" w:type="auto"/>
            <w:hideMark/>
          </w:tcPr>
          <w:p w14:paraId="31415693" w14:textId="77777777" w:rsidR="00D97C51" w:rsidRPr="00D97C51" w:rsidRDefault="00D97C51" w:rsidP="00D97C51">
            <w:r w:rsidRPr="00D97C51">
              <w:t>Absence d’accompagnement</w:t>
            </w:r>
          </w:p>
        </w:tc>
        <w:tc>
          <w:tcPr>
            <w:tcW w:w="0" w:type="auto"/>
            <w:hideMark/>
          </w:tcPr>
          <w:p w14:paraId="32A31F05" w14:textId="77777777" w:rsidR="00D97C51" w:rsidRPr="00D97C51" w:rsidRDefault="00D97C51" w:rsidP="00D97C51">
            <w:r w:rsidRPr="00D97C51">
              <w:t>Rejet du nouvel outil</w:t>
            </w:r>
          </w:p>
        </w:tc>
        <w:tc>
          <w:tcPr>
            <w:tcW w:w="0" w:type="auto"/>
            <w:hideMark/>
          </w:tcPr>
          <w:p w14:paraId="36E9BF96" w14:textId="77777777" w:rsidR="00D97C51" w:rsidRPr="00D97C51" w:rsidRDefault="00D97C51" w:rsidP="00D97C51">
            <w:r w:rsidRPr="00D97C51">
              <w:t>Formation et tutorat terrain</w:t>
            </w:r>
          </w:p>
        </w:tc>
      </w:tr>
      <w:tr w:rsidR="00D97C51" w:rsidRPr="00D97C51" w14:paraId="591B34D6" w14:textId="77777777" w:rsidTr="00646BF8">
        <w:tc>
          <w:tcPr>
            <w:tcW w:w="0" w:type="auto"/>
            <w:hideMark/>
          </w:tcPr>
          <w:p w14:paraId="61FA5733" w14:textId="77777777" w:rsidR="00D97C51" w:rsidRPr="00D97C51" w:rsidRDefault="00D97C51" w:rsidP="00D97C51">
            <w:r w:rsidRPr="00D97C51">
              <w:t>Sous-estimation des impacts humains</w:t>
            </w:r>
          </w:p>
        </w:tc>
        <w:tc>
          <w:tcPr>
            <w:tcW w:w="0" w:type="auto"/>
            <w:hideMark/>
          </w:tcPr>
          <w:p w14:paraId="5BF03C35" w14:textId="77777777" w:rsidR="00D97C51" w:rsidRPr="00D97C51" w:rsidRDefault="00D97C51" w:rsidP="00D97C51">
            <w:r w:rsidRPr="00D97C51">
              <w:t>Démotivation ou départs</w:t>
            </w:r>
          </w:p>
        </w:tc>
        <w:tc>
          <w:tcPr>
            <w:tcW w:w="0" w:type="auto"/>
            <w:hideMark/>
          </w:tcPr>
          <w:p w14:paraId="2A42A0AF" w14:textId="77777777" w:rsidR="00D97C51" w:rsidRPr="00D97C51" w:rsidRDefault="00D97C51" w:rsidP="00D97C51">
            <w:r w:rsidRPr="00D97C51">
              <w:t>Diagnostic RH préalable</w:t>
            </w:r>
          </w:p>
        </w:tc>
      </w:tr>
      <w:tr w:rsidR="00D97C51" w:rsidRPr="00D97C51" w14:paraId="6168EA52" w14:textId="77777777" w:rsidTr="00646BF8">
        <w:tc>
          <w:tcPr>
            <w:tcW w:w="0" w:type="auto"/>
            <w:hideMark/>
          </w:tcPr>
          <w:p w14:paraId="03C6D8BA" w14:textId="77777777" w:rsidR="00D97C51" w:rsidRPr="00D97C51" w:rsidRDefault="00D97C51" w:rsidP="00D97C51">
            <w:r w:rsidRPr="00D97C51">
              <w:t>Changement trop rapide</w:t>
            </w:r>
          </w:p>
        </w:tc>
        <w:tc>
          <w:tcPr>
            <w:tcW w:w="0" w:type="auto"/>
            <w:hideMark/>
          </w:tcPr>
          <w:p w14:paraId="7E750905" w14:textId="77777777" w:rsidR="00D97C51" w:rsidRPr="00D97C51" w:rsidRDefault="00D97C51" w:rsidP="00D97C51">
            <w:r w:rsidRPr="00D97C51">
              <w:t>Fatigue organisationnelle</w:t>
            </w:r>
          </w:p>
        </w:tc>
        <w:tc>
          <w:tcPr>
            <w:tcW w:w="0" w:type="auto"/>
            <w:hideMark/>
          </w:tcPr>
          <w:p w14:paraId="6AE80085" w14:textId="77777777" w:rsidR="00D97C51" w:rsidRPr="00D97C51" w:rsidRDefault="00D97C51" w:rsidP="00D97C51">
            <w:r w:rsidRPr="00D97C51">
              <w:t>Planification progressive</w:t>
            </w:r>
          </w:p>
        </w:tc>
      </w:tr>
      <w:tr w:rsidR="00D97C51" w:rsidRPr="00D97C51" w14:paraId="7A33BFD1" w14:textId="77777777" w:rsidTr="00646BF8">
        <w:tc>
          <w:tcPr>
            <w:tcW w:w="0" w:type="auto"/>
            <w:hideMark/>
          </w:tcPr>
          <w:p w14:paraId="10F23D4F" w14:textId="77777777" w:rsidR="00D97C51" w:rsidRPr="00D97C51" w:rsidRDefault="00D97C51" w:rsidP="00D97C51">
            <w:r w:rsidRPr="00D97C51">
              <w:t>Absence de suivi post-projet</w:t>
            </w:r>
          </w:p>
        </w:tc>
        <w:tc>
          <w:tcPr>
            <w:tcW w:w="0" w:type="auto"/>
            <w:hideMark/>
          </w:tcPr>
          <w:p w14:paraId="3826BA4B" w14:textId="77777777" w:rsidR="00D97C51" w:rsidRPr="00D97C51" w:rsidRDefault="00D97C51" w:rsidP="00D97C51">
            <w:r w:rsidRPr="00D97C51">
              <w:t>Retour aux anciennes pratiques</w:t>
            </w:r>
          </w:p>
        </w:tc>
        <w:tc>
          <w:tcPr>
            <w:tcW w:w="0" w:type="auto"/>
            <w:hideMark/>
          </w:tcPr>
          <w:p w14:paraId="40C5AABC" w14:textId="77777777" w:rsidR="00D97C51" w:rsidRPr="00D97C51" w:rsidRDefault="00D97C51" w:rsidP="00D97C51">
            <w:r w:rsidRPr="00D97C51">
              <w:t>Plan d’ancrage et mesure d’usage</w:t>
            </w:r>
          </w:p>
        </w:tc>
      </w:tr>
    </w:tbl>
    <w:p w14:paraId="2E52A6BE" w14:textId="77777777" w:rsidR="00D97C51" w:rsidRPr="00D97C51" w:rsidRDefault="00D97C51" w:rsidP="00D97C51">
      <w:pPr>
        <w:spacing w:after="0" w:line="240" w:lineRule="auto"/>
      </w:pPr>
      <w:r w:rsidRPr="00D97C51">
        <w:pict w14:anchorId="0B716D8E">
          <v:rect id="_x0000_i2896" style="width:0;height:1.5pt" o:hralign="center" o:hrstd="t" o:hr="t" fillcolor="#a0a0a0" stroked="f"/>
        </w:pict>
      </w:r>
    </w:p>
    <w:p w14:paraId="33D39D91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🧠</w:t>
      </w:r>
      <w:r w:rsidRPr="00D97C51">
        <w:rPr>
          <w:b/>
          <w:bCs/>
        </w:rPr>
        <w:t xml:space="preserve"> 8. Indicateurs de suivi du changement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2"/>
        <w:gridCol w:w="3328"/>
        <w:gridCol w:w="3376"/>
      </w:tblGrid>
      <w:tr w:rsidR="00D97C51" w:rsidRPr="00D97C51" w14:paraId="344E89E4" w14:textId="77777777" w:rsidTr="00646BF8">
        <w:tc>
          <w:tcPr>
            <w:tcW w:w="0" w:type="auto"/>
            <w:hideMark/>
          </w:tcPr>
          <w:p w14:paraId="585095A5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2689D035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0053F00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Méthode de mesure</w:t>
            </w:r>
          </w:p>
        </w:tc>
      </w:tr>
      <w:tr w:rsidR="00D97C51" w:rsidRPr="00D97C51" w14:paraId="15BAE850" w14:textId="77777777" w:rsidTr="00646BF8">
        <w:tc>
          <w:tcPr>
            <w:tcW w:w="0" w:type="auto"/>
            <w:hideMark/>
          </w:tcPr>
          <w:p w14:paraId="440CADB8" w14:textId="77777777" w:rsidR="00D97C51" w:rsidRPr="00D97C51" w:rsidRDefault="00D97C51" w:rsidP="00D97C51">
            <w:r w:rsidRPr="00D97C51">
              <w:t>Taux de participation aux formations</w:t>
            </w:r>
          </w:p>
        </w:tc>
        <w:tc>
          <w:tcPr>
            <w:tcW w:w="0" w:type="auto"/>
            <w:hideMark/>
          </w:tcPr>
          <w:p w14:paraId="35714708" w14:textId="77777777" w:rsidR="00D97C51" w:rsidRPr="00D97C51" w:rsidRDefault="00D97C51" w:rsidP="00D97C51">
            <w:r w:rsidRPr="00D97C51">
              <w:t>Mesurer l’engagement</w:t>
            </w:r>
          </w:p>
        </w:tc>
        <w:tc>
          <w:tcPr>
            <w:tcW w:w="0" w:type="auto"/>
            <w:hideMark/>
          </w:tcPr>
          <w:p w14:paraId="55BED9EB" w14:textId="77777777" w:rsidR="00D97C51" w:rsidRPr="00D97C51" w:rsidRDefault="00D97C51" w:rsidP="00D97C51">
            <w:r w:rsidRPr="00D97C51">
              <w:t>Liste de présence, LMS</w:t>
            </w:r>
          </w:p>
        </w:tc>
      </w:tr>
      <w:tr w:rsidR="00D97C51" w:rsidRPr="00D97C51" w14:paraId="3BE1891E" w14:textId="77777777" w:rsidTr="00646BF8">
        <w:tc>
          <w:tcPr>
            <w:tcW w:w="0" w:type="auto"/>
            <w:hideMark/>
          </w:tcPr>
          <w:p w14:paraId="3E6EF3AB" w14:textId="77777777" w:rsidR="00D97C51" w:rsidRPr="00D97C51" w:rsidRDefault="00D97C51" w:rsidP="00D97C51">
            <w:r w:rsidRPr="00D97C51">
              <w:t>Taux d’utilisation du nouvel outil</w:t>
            </w:r>
          </w:p>
        </w:tc>
        <w:tc>
          <w:tcPr>
            <w:tcW w:w="0" w:type="auto"/>
            <w:hideMark/>
          </w:tcPr>
          <w:p w14:paraId="4186C036" w14:textId="77777777" w:rsidR="00D97C51" w:rsidRPr="00D97C51" w:rsidRDefault="00D97C51" w:rsidP="00D97C51">
            <w:r w:rsidRPr="00D97C51">
              <w:t>Évaluer l’adoption</w:t>
            </w:r>
          </w:p>
        </w:tc>
        <w:tc>
          <w:tcPr>
            <w:tcW w:w="0" w:type="auto"/>
            <w:hideMark/>
          </w:tcPr>
          <w:p w14:paraId="6988B054" w14:textId="77777777" w:rsidR="00D97C51" w:rsidRPr="00D97C51" w:rsidRDefault="00D97C51" w:rsidP="00D97C51">
            <w:r w:rsidRPr="00D97C51">
              <w:t>Statistiques d’usage, logs système</w:t>
            </w:r>
          </w:p>
        </w:tc>
      </w:tr>
      <w:tr w:rsidR="00D97C51" w:rsidRPr="00D97C51" w14:paraId="07C23EBA" w14:textId="77777777" w:rsidTr="00646BF8">
        <w:tc>
          <w:tcPr>
            <w:tcW w:w="0" w:type="auto"/>
            <w:hideMark/>
          </w:tcPr>
          <w:p w14:paraId="56560E60" w14:textId="77777777" w:rsidR="00D97C51" w:rsidRPr="00D97C51" w:rsidRDefault="00D97C51" w:rsidP="00D97C51">
            <w:r w:rsidRPr="00D97C51">
              <w:t>Taux de satisfaction des utilisateurs</w:t>
            </w:r>
          </w:p>
        </w:tc>
        <w:tc>
          <w:tcPr>
            <w:tcW w:w="0" w:type="auto"/>
            <w:hideMark/>
          </w:tcPr>
          <w:p w14:paraId="3E7267D8" w14:textId="77777777" w:rsidR="00D97C51" w:rsidRPr="00D97C51" w:rsidRDefault="00D97C51" w:rsidP="00D97C51">
            <w:r w:rsidRPr="00D97C51">
              <w:t>Mesurer l’adhésion</w:t>
            </w:r>
          </w:p>
        </w:tc>
        <w:tc>
          <w:tcPr>
            <w:tcW w:w="0" w:type="auto"/>
            <w:hideMark/>
          </w:tcPr>
          <w:p w14:paraId="4606A3AF" w14:textId="77777777" w:rsidR="00D97C51" w:rsidRPr="00D97C51" w:rsidRDefault="00D97C51" w:rsidP="00D97C51">
            <w:r w:rsidRPr="00D97C51">
              <w:t>Enquêtes internes</w:t>
            </w:r>
          </w:p>
        </w:tc>
      </w:tr>
      <w:tr w:rsidR="00D97C51" w:rsidRPr="00D97C51" w14:paraId="0A2077AD" w14:textId="77777777" w:rsidTr="00646BF8">
        <w:tc>
          <w:tcPr>
            <w:tcW w:w="0" w:type="auto"/>
            <w:hideMark/>
          </w:tcPr>
          <w:p w14:paraId="41ED2A5B" w14:textId="77777777" w:rsidR="00D97C51" w:rsidRPr="00D97C51" w:rsidRDefault="00D97C51" w:rsidP="00D97C51">
            <w:r w:rsidRPr="00D97C51">
              <w:t>Nombre d’incidents post-déploiement</w:t>
            </w:r>
          </w:p>
        </w:tc>
        <w:tc>
          <w:tcPr>
            <w:tcW w:w="0" w:type="auto"/>
            <w:hideMark/>
          </w:tcPr>
          <w:p w14:paraId="427EB528" w14:textId="77777777" w:rsidR="00D97C51" w:rsidRPr="00D97C51" w:rsidRDefault="00D97C51" w:rsidP="00D97C51">
            <w:r w:rsidRPr="00D97C51">
              <w:t>Évaluer la maîtrise du nouvel outil</w:t>
            </w:r>
          </w:p>
        </w:tc>
        <w:tc>
          <w:tcPr>
            <w:tcW w:w="0" w:type="auto"/>
            <w:hideMark/>
          </w:tcPr>
          <w:p w14:paraId="11F8A00B" w14:textId="77777777" w:rsidR="00D97C51" w:rsidRPr="00D97C51" w:rsidRDefault="00D97C51" w:rsidP="00D97C51">
            <w:r w:rsidRPr="00D97C51">
              <w:t>Outil de support (</w:t>
            </w:r>
            <w:proofErr w:type="spellStart"/>
            <w:r w:rsidRPr="00D97C51">
              <w:t>ticketing</w:t>
            </w:r>
            <w:proofErr w:type="spellEnd"/>
            <w:r w:rsidRPr="00D97C51">
              <w:t>)</w:t>
            </w:r>
          </w:p>
        </w:tc>
      </w:tr>
      <w:tr w:rsidR="00D97C51" w:rsidRPr="00D97C51" w14:paraId="1A42F8A1" w14:textId="77777777" w:rsidTr="00646BF8">
        <w:tc>
          <w:tcPr>
            <w:tcW w:w="0" w:type="auto"/>
            <w:hideMark/>
          </w:tcPr>
          <w:p w14:paraId="1A9BEBBC" w14:textId="77777777" w:rsidR="00D97C51" w:rsidRPr="00D97C51" w:rsidRDefault="00D97C51" w:rsidP="00D97C51">
            <w:r w:rsidRPr="00D97C51">
              <w:t>Taux de résistance déclarée</w:t>
            </w:r>
          </w:p>
        </w:tc>
        <w:tc>
          <w:tcPr>
            <w:tcW w:w="0" w:type="auto"/>
            <w:hideMark/>
          </w:tcPr>
          <w:p w14:paraId="6AAF5480" w14:textId="77777777" w:rsidR="00D97C51" w:rsidRPr="00D97C51" w:rsidRDefault="00D97C51" w:rsidP="00D97C51">
            <w:r w:rsidRPr="00D97C51">
              <w:t>Identifier les points de blocage</w:t>
            </w:r>
          </w:p>
        </w:tc>
        <w:tc>
          <w:tcPr>
            <w:tcW w:w="0" w:type="auto"/>
            <w:hideMark/>
          </w:tcPr>
          <w:p w14:paraId="63499E18" w14:textId="77777777" w:rsidR="00D97C51" w:rsidRPr="00D97C51" w:rsidRDefault="00D97C51" w:rsidP="00D97C51">
            <w:r w:rsidRPr="00D97C51">
              <w:t>Baromètre social, entretiens RH</w:t>
            </w:r>
          </w:p>
        </w:tc>
      </w:tr>
    </w:tbl>
    <w:p w14:paraId="16490046" w14:textId="77777777" w:rsidR="00D97C51" w:rsidRPr="00D97C51" w:rsidRDefault="00D97C51" w:rsidP="00D97C51">
      <w:pPr>
        <w:spacing w:after="0" w:line="240" w:lineRule="auto"/>
      </w:pPr>
      <w:r w:rsidRPr="00D97C51">
        <w:pict w14:anchorId="198495A3">
          <v:rect id="_x0000_i2897" style="width:0;height:1.5pt" o:hralign="center" o:hrstd="t" o:hr="t" fillcolor="#a0a0a0" stroked="f"/>
        </w:pict>
      </w:r>
    </w:p>
    <w:p w14:paraId="099C315C" w14:textId="0A6B88C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🧮</w:t>
      </w:r>
      <w:r w:rsidRPr="00D97C51">
        <w:rPr>
          <w:b/>
          <w:bCs/>
        </w:rPr>
        <w:t xml:space="preserve"> 9. Exemple complet</w:t>
      </w:r>
      <w:r>
        <w:rPr>
          <w:b/>
          <w:bCs/>
        </w:rPr>
        <w:t> :</w:t>
      </w:r>
      <w:r w:rsidRPr="00D97C51">
        <w:rPr>
          <w:b/>
          <w:bCs/>
        </w:rPr>
        <w:t xml:space="preserve"> déploiement d’un PGI (ERP) dans une entreprise de services</w:t>
      </w:r>
    </w:p>
    <w:p w14:paraId="19C71014" w14:textId="55FC3009" w:rsidR="00D97C51" w:rsidRDefault="00D97C51" w:rsidP="00D97C51">
      <w:pPr>
        <w:spacing w:after="0" w:line="240" w:lineRule="auto"/>
      </w:pPr>
      <w:r w:rsidRPr="00D97C51">
        <w:rPr>
          <w:b/>
          <w:bCs/>
        </w:rPr>
        <w:t>Contexte</w:t>
      </w:r>
      <w:r>
        <w:rPr>
          <w:b/>
          <w:bCs/>
        </w:rPr>
        <w:t> :</w:t>
      </w:r>
    </w:p>
    <w:p w14:paraId="481E452D" w14:textId="274EEC2C" w:rsidR="00D97C51" w:rsidRPr="00D97C51" w:rsidRDefault="00D97C51" w:rsidP="00D97C51">
      <w:pPr>
        <w:spacing w:after="0" w:line="240" w:lineRule="auto"/>
      </w:pPr>
      <w:r w:rsidRPr="00D97C51">
        <w:t>Une entreprise de 250 salariés déploie un PGI (ERP) unifiant la gestion comptable, commerciale et RH.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3885"/>
        <w:gridCol w:w="4738"/>
      </w:tblGrid>
      <w:tr w:rsidR="00D97C51" w:rsidRPr="00D97C51" w14:paraId="4EF52D39" w14:textId="77777777" w:rsidTr="00646BF8">
        <w:tc>
          <w:tcPr>
            <w:tcW w:w="0" w:type="auto"/>
            <w:hideMark/>
          </w:tcPr>
          <w:p w14:paraId="4C50B660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4F715159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Action menée</w:t>
            </w:r>
          </w:p>
        </w:tc>
        <w:tc>
          <w:tcPr>
            <w:tcW w:w="0" w:type="auto"/>
            <w:hideMark/>
          </w:tcPr>
          <w:p w14:paraId="494AA051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Résultat</w:t>
            </w:r>
          </w:p>
        </w:tc>
      </w:tr>
      <w:tr w:rsidR="00D97C51" w:rsidRPr="00D97C51" w14:paraId="638AC0CF" w14:textId="77777777" w:rsidTr="00646BF8">
        <w:tc>
          <w:tcPr>
            <w:tcW w:w="0" w:type="auto"/>
            <w:hideMark/>
          </w:tcPr>
          <w:p w14:paraId="2ED4CFD4" w14:textId="77777777" w:rsidR="00D97C51" w:rsidRPr="00D97C51" w:rsidRDefault="00D97C51" w:rsidP="00D97C51">
            <w:r w:rsidRPr="00D97C51">
              <w:rPr>
                <w:b/>
                <w:bCs/>
              </w:rPr>
              <w:t>Diagnostic</w:t>
            </w:r>
          </w:p>
        </w:tc>
        <w:tc>
          <w:tcPr>
            <w:tcW w:w="0" w:type="auto"/>
            <w:hideMark/>
          </w:tcPr>
          <w:p w14:paraId="3535D5FA" w14:textId="77777777" w:rsidR="00D97C51" w:rsidRPr="00D97C51" w:rsidRDefault="00D97C51" w:rsidP="00D97C51">
            <w:r w:rsidRPr="00D97C51">
              <w:t>Enquête interne sur les freins perçus.</w:t>
            </w:r>
          </w:p>
        </w:tc>
        <w:tc>
          <w:tcPr>
            <w:tcW w:w="0" w:type="auto"/>
            <w:hideMark/>
          </w:tcPr>
          <w:p w14:paraId="6D5EA91D" w14:textId="77777777" w:rsidR="00D97C51" w:rsidRPr="00D97C51" w:rsidRDefault="00D97C51" w:rsidP="00D97C51">
            <w:r w:rsidRPr="00D97C51">
              <w:t>60 % des utilisateurs craignent une perte d’autonomie.</w:t>
            </w:r>
          </w:p>
        </w:tc>
      </w:tr>
      <w:tr w:rsidR="00D97C51" w:rsidRPr="00D97C51" w14:paraId="14D2BF21" w14:textId="77777777" w:rsidTr="00646BF8">
        <w:tc>
          <w:tcPr>
            <w:tcW w:w="0" w:type="auto"/>
            <w:hideMark/>
          </w:tcPr>
          <w:p w14:paraId="5D13A807" w14:textId="77777777" w:rsidR="00D97C51" w:rsidRPr="00D97C51" w:rsidRDefault="00D97C51" w:rsidP="00D97C51">
            <w:r w:rsidRPr="00D97C51">
              <w:rPr>
                <w:b/>
                <w:bCs/>
              </w:rPr>
              <w:t>Planification</w:t>
            </w:r>
          </w:p>
        </w:tc>
        <w:tc>
          <w:tcPr>
            <w:tcW w:w="0" w:type="auto"/>
            <w:hideMark/>
          </w:tcPr>
          <w:p w14:paraId="562204C9" w14:textId="77777777" w:rsidR="00D97C51" w:rsidRPr="00D97C51" w:rsidRDefault="00D97C51" w:rsidP="00D97C51">
            <w:r w:rsidRPr="00D97C51">
              <w:t>Élaboration d’un PCC (formation + communication).</w:t>
            </w:r>
          </w:p>
        </w:tc>
        <w:tc>
          <w:tcPr>
            <w:tcW w:w="0" w:type="auto"/>
            <w:hideMark/>
          </w:tcPr>
          <w:p w14:paraId="721E709A" w14:textId="77777777" w:rsidR="00D97C51" w:rsidRPr="00D97C51" w:rsidRDefault="00D97C51" w:rsidP="00D97C51">
            <w:r w:rsidRPr="00D97C51">
              <w:t>12 sessions de formation prévues.</w:t>
            </w:r>
          </w:p>
        </w:tc>
      </w:tr>
      <w:tr w:rsidR="00D97C51" w:rsidRPr="00D97C51" w14:paraId="58FF1DBD" w14:textId="77777777" w:rsidTr="00646BF8">
        <w:tc>
          <w:tcPr>
            <w:tcW w:w="0" w:type="auto"/>
            <w:hideMark/>
          </w:tcPr>
          <w:p w14:paraId="73FB2023" w14:textId="77777777" w:rsidR="00D97C51" w:rsidRPr="00D97C51" w:rsidRDefault="00D97C51" w:rsidP="00D97C51">
            <w:r w:rsidRPr="00D97C51">
              <w:rPr>
                <w:b/>
                <w:bCs/>
              </w:rPr>
              <w:t>Communication</w:t>
            </w:r>
          </w:p>
        </w:tc>
        <w:tc>
          <w:tcPr>
            <w:tcW w:w="0" w:type="auto"/>
            <w:hideMark/>
          </w:tcPr>
          <w:p w14:paraId="040CE60A" w14:textId="77777777" w:rsidR="00D97C51" w:rsidRPr="00D97C51" w:rsidRDefault="00D97C51" w:rsidP="00D97C51">
            <w:r w:rsidRPr="00D97C51">
              <w:t>Newsletter mensuelle “Cap PGI”, vidéos internes.</w:t>
            </w:r>
          </w:p>
        </w:tc>
        <w:tc>
          <w:tcPr>
            <w:tcW w:w="0" w:type="auto"/>
            <w:hideMark/>
          </w:tcPr>
          <w:p w14:paraId="7DE1C2E7" w14:textId="77777777" w:rsidR="00D97C51" w:rsidRPr="00D97C51" w:rsidRDefault="00D97C51" w:rsidP="00D97C51">
            <w:r w:rsidRPr="00D97C51">
              <w:t>85 % de lecture active.</w:t>
            </w:r>
          </w:p>
        </w:tc>
      </w:tr>
      <w:tr w:rsidR="00D97C51" w:rsidRPr="00D97C51" w14:paraId="5E633229" w14:textId="77777777" w:rsidTr="00646BF8">
        <w:tc>
          <w:tcPr>
            <w:tcW w:w="0" w:type="auto"/>
            <w:hideMark/>
          </w:tcPr>
          <w:p w14:paraId="4E24C562" w14:textId="77777777" w:rsidR="00D97C51" w:rsidRPr="00D97C51" w:rsidRDefault="00D97C51" w:rsidP="00D97C51">
            <w:r w:rsidRPr="00D97C51">
              <w:rPr>
                <w:b/>
                <w:bCs/>
              </w:rPr>
              <w:t>Formation</w:t>
            </w:r>
          </w:p>
        </w:tc>
        <w:tc>
          <w:tcPr>
            <w:tcW w:w="0" w:type="auto"/>
            <w:hideMark/>
          </w:tcPr>
          <w:p w14:paraId="73B525C0" w14:textId="77777777" w:rsidR="00D97C51" w:rsidRPr="00D97C51" w:rsidRDefault="00D97C51" w:rsidP="00D97C51">
            <w:r w:rsidRPr="00D97C51">
              <w:t>E-learning + tutorat de proximité.</w:t>
            </w:r>
          </w:p>
        </w:tc>
        <w:tc>
          <w:tcPr>
            <w:tcW w:w="0" w:type="auto"/>
            <w:hideMark/>
          </w:tcPr>
          <w:p w14:paraId="07763F33" w14:textId="77777777" w:rsidR="00D97C51" w:rsidRPr="00D97C51" w:rsidRDefault="00D97C51" w:rsidP="00D97C51">
            <w:r w:rsidRPr="00D97C51">
              <w:t>92 % des utilisateurs formés en 2 mois.</w:t>
            </w:r>
          </w:p>
        </w:tc>
      </w:tr>
      <w:tr w:rsidR="00D97C51" w:rsidRPr="00D97C51" w14:paraId="06919BFA" w14:textId="77777777" w:rsidTr="00646BF8">
        <w:tc>
          <w:tcPr>
            <w:tcW w:w="0" w:type="auto"/>
            <w:hideMark/>
          </w:tcPr>
          <w:p w14:paraId="1E88364C" w14:textId="77777777" w:rsidR="00D97C51" w:rsidRPr="00D97C51" w:rsidRDefault="00D97C51" w:rsidP="00D97C51">
            <w:r w:rsidRPr="00D97C51">
              <w:rPr>
                <w:b/>
                <w:bCs/>
              </w:rPr>
              <w:t>Suivi</w:t>
            </w:r>
          </w:p>
        </w:tc>
        <w:tc>
          <w:tcPr>
            <w:tcW w:w="0" w:type="auto"/>
            <w:hideMark/>
          </w:tcPr>
          <w:p w14:paraId="6A97CE8F" w14:textId="77777777" w:rsidR="00D97C51" w:rsidRPr="00D97C51" w:rsidRDefault="00D97C51" w:rsidP="00D97C51">
            <w:r w:rsidRPr="00D97C51">
              <w:t>Enquête post-déploiement.</w:t>
            </w:r>
          </w:p>
        </w:tc>
        <w:tc>
          <w:tcPr>
            <w:tcW w:w="0" w:type="auto"/>
            <w:hideMark/>
          </w:tcPr>
          <w:p w14:paraId="5CDC32B1" w14:textId="77777777" w:rsidR="00D97C51" w:rsidRPr="00D97C51" w:rsidRDefault="00D97C51" w:rsidP="00D97C51">
            <w:r w:rsidRPr="00D97C51">
              <w:t>80 % de satisfaction globale, réduction de 40 % des erreurs de saisie.</w:t>
            </w:r>
          </w:p>
        </w:tc>
      </w:tr>
    </w:tbl>
    <w:p w14:paraId="1B1979F9" w14:textId="77777777" w:rsidR="00D97C51" w:rsidRPr="00D97C51" w:rsidRDefault="00D97C51" w:rsidP="00D97C51">
      <w:pPr>
        <w:spacing w:after="0" w:line="240" w:lineRule="auto"/>
      </w:pPr>
      <w:r w:rsidRPr="00D97C51">
        <w:pict w14:anchorId="0E6D58C6">
          <v:rect id="_x0000_i2898" style="width:0;height:1.5pt" o:hralign="center" o:hrstd="t" o:hr="t" fillcolor="#a0a0a0" stroked="f"/>
        </w:pict>
      </w:r>
    </w:p>
    <w:p w14:paraId="3B69091E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🧩</w:t>
      </w:r>
      <w:r w:rsidRPr="00D97C51">
        <w:rPr>
          <w:b/>
          <w:bCs/>
        </w:rPr>
        <w:t xml:space="preserve"> 10. Facteurs clés de succès</w:t>
      </w:r>
    </w:p>
    <w:p w14:paraId="478F9E90" w14:textId="77777777" w:rsidR="00D97C51" w:rsidRPr="00D97C51" w:rsidRDefault="00D97C51" w:rsidP="00D97C51">
      <w:pPr>
        <w:numPr>
          <w:ilvl w:val="0"/>
          <w:numId w:val="471"/>
        </w:numPr>
        <w:spacing w:after="0" w:line="240" w:lineRule="auto"/>
      </w:pPr>
      <w:r w:rsidRPr="00D97C51">
        <w:rPr>
          <w:b/>
          <w:bCs/>
        </w:rPr>
        <w:t>Soutien visible de la direction générale.</w:t>
      </w:r>
    </w:p>
    <w:p w14:paraId="6BC2CBE8" w14:textId="77777777" w:rsidR="00D97C51" w:rsidRPr="00D97C51" w:rsidRDefault="00D97C51" w:rsidP="00D97C51">
      <w:pPr>
        <w:numPr>
          <w:ilvl w:val="0"/>
          <w:numId w:val="471"/>
        </w:numPr>
        <w:spacing w:after="0" w:line="240" w:lineRule="auto"/>
      </w:pPr>
      <w:r w:rsidRPr="00D97C51">
        <w:rPr>
          <w:b/>
          <w:bCs/>
        </w:rPr>
        <w:t>Communication simple, continue et adaptée aux publics.</w:t>
      </w:r>
    </w:p>
    <w:p w14:paraId="2B157C11" w14:textId="77777777" w:rsidR="00D97C51" w:rsidRPr="00D97C51" w:rsidRDefault="00D97C51" w:rsidP="00D97C51">
      <w:pPr>
        <w:numPr>
          <w:ilvl w:val="0"/>
          <w:numId w:val="471"/>
        </w:numPr>
        <w:spacing w:after="0" w:line="240" w:lineRule="auto"/>
      </w:pPr>
      <w:r w:rsidRPr="00D97C51">
        <w:rPr>
          <w:b/>
          <w:bCs/>
        </w:rPr>
        <w:t>Formation planifiée et progressive.</w:t>
      </w:r>
    </w:p>
    <w:p w14:paraId="72456A85" w14:textId="77777777" w:rsidR="00D97C51" w:rsidRPr="00D97C51" w:rsidRDefault="00D97C51" w:rsidP="00D97C51">
      <w:pPr>
        <w:numPr>
          <w:ilvl w:val="0"/>
          <w:numId w:val="471"/>
        </w:numPr>
        <w:spacing w:after="0" w:line="240" w:lineRule="auto"/>
      </w:pPr>
      <w:r w:rsidRPr="00D97C51">
        <w:rPr>
          <w:b/>
          <w:bCs/>
        </w:rPr>
        <w:t>Participation active des managers de proximité.</w:t>
      </w:r>
    </w:p>
    <w:p w14:paraId="6C14620E" w14:textId="77777777" w:rsidR="00D97C51" w:rsidRPr="00D97C51" w:rsidRDefault="00D97C51" w:rsidP="00D97C51">
      <w:pPr>
        <w:numPr>
          <w:ilvl w:val="0"/>
          <w:numId w:val="471"/>
        </w:numPr>
        <w:spacing w:after="0" w:line="240" w:lineRule="auto"/>
      </w:pPr>
      <w:r w:rsidRPr="00D97C51">
        <w:rPr>
          <w:b/>
          <w:bCs/>
        </w:rPr>
        <w:t>Suivi régulier de l’adoption post-déploiement.</w:t>
      </w:r>
    </w:p>
    <w:p w14:paraId="6502A919" w14:textId="77777777" w:rsidR="00D97C51" w:rsidRPr="00D97C51" w:rsidRDefault="00D97C51" w:rsidP="00D97C51">
      <w:pPr>
        <w:numPr>
          <w:ilvl w:val="0"/>
          <w:numId w:val="471"/>
        </w:numPr>
        <w:spacing w:after="0" w:line="240" w:lineRule="auto"/>
      </w:pPr>
      <w:r w:rsidRPr="00D97C51">
        <w:rPr>
          <w:b/>
          <w:bCs/>
        </w:rPr>
        <w:t>Valorisation des “ambassadeurs du changement”.</w:t>
      </w:r>
    </w:p>
    <w:p w14:paraId="321E0138" w14:textId="77777777" w:rsidR="00D97C51" w:rsidRPr="00D97C51" w:rsidRDefault="00D97C51" w:rsidP="00D97C51">
      <w:pPr>
        <w:spacing w:after="0" w:line="240" w:lineRule="auto"/>
      </w:pPr>
      <w:r w:rsidRPr="00D97C51">
        <w:pict w14:anchorId="13F34D25">
          <v:rect id="_x0000_i2899" style="width:0;height:1.5pt" o:hralign="center" o:hrstd="t" o:hr="t" fillcolor="#a0a0a0" stroked="f"/>
        </w:pict>
      </w:r>
    </w:p>
    <w:p w14:paraId="442192B7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🧰</w:t>
      </w:r>
      <w:r w:rsidRPr="00D97C51">
        <w:rPr>
          <w:b/>
          <w:bCs/>
        </w:rPr>
        <w:t xml:space="preserve"> Outils numériques utiles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1"/>
        <w:gridCol w:w="3931"/>
        <w:gridCol w:w="3304"/>
      </w:tblGrid>
      <w:tr w:rsidR="00D97C51" w:rsidRPr="00D97C51" w14:paraId="3D94D85F" w14:textId="77777777" w:rsidTr="00646BF8">
        <w:tc>
          <w:tcPr>
            <w:tcW w:w="0" w:type="auto"/>
            <w:hideMark/>
          </w:tcPr>
          <w:p w14:paraId="57065A5C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29C55A22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131F949C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Application</w:t>
            </w:r>
          </w:p>
        </w:tc>
      </w:tr>
      <w:tr w:rsidR="00D97C51" w:rsidRPr="00D97C51" w14:paraId="057295D5" w14:textId="77777777" w:rsidTr="00646BF8">
        <w:tc>
          <w:tcPr>
            <w:tcW w:w="0" w:type="auto"/>
            <w:hideMark/>
          </w:tcPr>
          <w:p w14:paraId="123D9B17" w14:textId="77777777" w:rsidR="00D97C51" w:rsidRPr="00D97C51" w:rsidRDefault="00D97C51" w:rsidP="00D97C51">
            <w:r w:rsidRPr="00D97C51">
              <w:rPr>
                <w:b/>
                <w:bCs/>
              </w:rPr>
              <w:t xml:space="preserve">Microsoft Teams / </w:t>
            </w:r>
            <w:proofErr w:type="spellStart"/>
            <w:r w:rsidRPr="00D97C51">
              <w:rPr>
                <w:b/>
                <w:bCs/>
              </w:rPr>
              <w:t>Wimi</w:t>
            </w:r>
            <w:proofErr w:type="spellEnd"/>
            <w:r w:rsidRPr="00D97C51">
              <w:rPr>
                <w:b/>
                <w:bCs/>
              </w:rPr>
              <w:t xml:space="preserve"> / Slack</w:t>
            </w:r>
          </w:p>
        </w:tc>
        <w:tc>
          <w:tcPr>
            <w:tcW w:w="0" w:type="auto"/>
            <w:hideMark/>
          </w:tcPr>
          <w:p w14:paraId="60738E61" w14:textId="77777777" w:rsidR="00D97C51" w:rsidRPr="00D97C51" w:rsidRDefault="00D97C51" w:rsidP="00D97C51">
            <w:r w:rsidRPr="00D97C51">
              <w:t>Communication collaborative</w:t>
            </w:r>
          </w:p>
        </w:tc>
        <w:tc>
          <w:tcPr>
            <w:tcW w:w="0" w:type="auto"/>
            <w:hideMark/>
          </w:tcPr>
          <w:p w14:paraId="4C2A14F3" w14:textId="77777777" w:rsidR="00D97C51" w:rsidRPr="00D97C51" w:rsidRDefault="00D97C51" w:rsidP="00D97C51">
            <w:r w:rsidRPr="00D97C51">
              <w:t>Réunions, feedback en temps réel</w:t>
            </w:r>
          </w:p>
        </w:tc>
      </w:tr>
      <w:tr w:rsidR="00D97C51" w:rsidRPr="00D97C51" w14:paraId="475375B7" w14:textId="77777777" w:rsidTr="00646BF8">
        <w:tc>
          <w:tcPr>
            <w:tcW w:w="0" w:type="auto"/>
            <w:hideMark/>
          </w:tcPr>
          <w:p w14:paraId="17EAC0E8" w14:textId="77777777" w:rsidR="00D97C51" w:rsidRPr="00D97C51" w:rsidRDefault="00D97C51" w:rsidP="00D97C51">
            <w:proofErr w:type="spellStart"/>
            <w:r w:rsidRPr="00D97C51">
              <w:rPr>
                <w:b/>
                <w:bCs/>
              </w:rPr>
              <w:t>SurveyMonkey</w:t>
            </w:r>
            <w:proofErr w:type="spellEnd"/>
            <w:r w:rsidRPr="00D97C51">
              <w:rPr>
                <w:b/>
                <w:bCs/>
              </w:rPr>
              <w:t xml:space="preserve"> / Forms / </w:t>
            </w:r>
            <w:proofErr w:type="spellStart"/>
            <w:r w:rsidRPr="00D97C51">
              <w:rPr>
                <w:b/>
                <w:bCs/>
              </w:rPr>
              <w:t>LimeSurvey</w:t>
            </w:r>
            <w:proofErr w:type="spellEnd"/>
          </w:p>
        </w:tc>
        <w:tc>
          <w:tcPr>
            <w:tcW w:w="0" w:type="auto"/>
            <w:hideMark/>
          </w:tcPr>
          <w:p w14:paraId="23F7446C" w14:textId="77777777" w:rsidR="00D97C51" w:rsidRPr="00D97C51" w:rsidRDefault="00D97C51" w:rsidP="00D97C51">
            <w:r w:rsidRPr="00D97C51">
              <w:t>Enquêtes internes</w:t>
            </w:r>
          </w:p>
        </w:tc>
        <w:tc>
          <w:tcPr>
            <w:tcW w:w="0" w:type="auto"/>
            <w:hideMark/>
          </w:tcPr>
          <w:p w14:paraId="6008A94A" w14:textId="77777777" w:rsidR="00D97C51" w:rsidRPr="00D97C51" w:rsidRDefault="00D97C51" w:rsidP="00D97C51">
            <w:r w:rsidRPr="00D97C51">
              <w:t>Mesure de satisfaction et de résistance</w:t>
            </w:r>
          </w:p>
        </w:tc>
      </w:tr>
      <w:tr w:rsidR="00D97C51" w:rsidRPr="00D97C51" w14:paraId="5CC1F44B" w14:textId="77777777" w:rsidTr="00646BF8">
        <w:tc>
          <w:tcPr>
            <w:tcW w:w="0" w:type="auto"/>
            <w:hideMark/>
          </w:tcPr>
          <w:p w14:paraId="67D7D4A8" w14:textId="77777777" w:rsidR="00D97C51" w:rsidRPr="00D97C51" w:rsidRDefault="00D97C51" w:rsidP="00D97C51">
            <w:r w:rsidRPr="00D97C51">
              <w:rPr>
                <w:b/>
                <w:bCs/>
              </w:rPr>
              <w:t xml:space="preserve">Rise / Moodle / </w:t>
            </w:r>
            <w:proofErr w:type="spellStart"/>
            <w:r w:rsidRPr="00D97C51">
              <w:rPr>
                <w:b/>
                <w:bCs/>
              </w:rPr>
              <w:t>TalentLMS</w:t>
            </w:r>
            <w:proofErr w:type="spellEnd"/>
          </w:p>
        </w:tc>
        <w:tc>
          <w:tcPr>
            <w:tcW w:w="0" w:type="auto"/>
            <w:hideMark/>
          </w:tcPr>
          <w:p w14:paraId="5E060F70" w14:textId="77777777" w:rsidR="00D97C51" w:rsidRPr="00D97C51" w:rsidRDefault="00D97C51" w:rsidP="00D97C51">
            <w:r w:rsidRPr="00D97C51">
              <w:t>E-learning</w:t>
            </w:r>
          </w:p>
        </w:tc>
        <w:tc>
          <w:tcPr>
            <w:tcW w:w="0" w:type="auto"/>
            <w:hideMark/>
          </w:tcPr>
          <w:p w14:paraId="298B36CC" w14:textId="77777777" w:rsidR="00D97C51" w:rsidRPr="00D97C51" w:rsidRDefault="00D97C51" w:rsidP="00D97C51">
            <w:r w:rsidRPr="00D97C51">
              <w:t>Formation continue des utilisateurs</w:t>
            </w:r>
          </w:p>
        </w:tc>
      </w:tr>
      <w:tr w:rsidR="00D97C51" w:rsidRPr="00D97C51" w14:paraId="710C1171" w14:textId="77777777" w:rsidTr="00646BF8">
        <w:tc>
          <w:tcPr>
            <w:tcW w:w="0" w:type="auto"/>
            <w:hideMark/>
          </w:tcPr>
          <w:p w14:paraId="17C5C654" w14:textId="77777777" w:rsidR="00D97C51" w:rsidRPr="00D97C51" w:rsidRDefault="00D97C51" w:rsidP="00D97C51">
            <w:r w:rsidRPr="00D97C51">
              <w:rPr>
                <w:b/>
                <w:bCs/>
              </w:rPr>
              <w:t>Power BI / Excel</w:t>
            </w:r>
          </w:p>
        </w:tc>
        <w:tc>
          <w:tcPr>
            <w:tcW w:w="0" w:type="auto"/>
            <w:hideMark/>
          </w:tcPr>
          <w:p w14:paraId="19563945" w14:textId="77777777" w:rsidR="00D97C51" w:rsidRPr="00D97C51" w:rsidRDefault="00D97C51" w:rsidP="00D97C51">
            <w:r w:rsidRPr="00D97C51">
              <w:t>Tableaux de bord du changement</w:t>
            </w:r>
          </w:p>
        </w:tc>
        <w:tc>
          <w:tcPr>
            <w:tcW w:w="0" w:type="auto"/>
            <w:hideMark/>
          </w:tcPr>
          <w:p w14:paraId="1BDFBAC0" w14:textId="77777777" w:rsidR="00D97C51" w:rsidRPr="00D97C51" w:rsidRDefault="00D97C51" w:rsidP="00D97C51">
            <w:r w:rsidRPr="00D97C51">
              <w:t>Suivi des KPI et adoption</w:t>
            </w:r>
          </w:p>
        </w:tc>
      </w:tr>
      <w:tr w:rsidR="00D97C51" w:rsidRPr="00D97C51" w14:paraId="4C5CEC70" w14:textId="77777777" w:rsidTr="00646BF8">
        <w:tc>
          <w:tcPr>
            <w:tcW w:w="0" w:type="auto"/>
            <w:hideMark/>
          </w:tcPr>
          <w:p w14:paraId="77061701" w14:textId="77777777" w:rsidR="00D97C51" w:rsidRPr="00D97C51" w:rsidRDefault="00D97C51" w:rsidP="00D97C51">
            <w:r w:rsidRPr="00D97C51">
              <w:rPr>
                <w:b/>
                <w:bCs/>
              </w:rPr>
              <w:lastRenderedPageBreak/>
              <w:t>Intranet / Notion / Confluence</w:t>
            </w:r>
          </w:p>
        </w:tc>
        <w:tc>
          <w:tcPr>
            <w:tcW w:w="0" w:type="auto"/>
            <w:hideMark/>
          </w:tcPr>
          <w:p w14:paraId="3FAD846A" w14:textId="77777777" w:rsidR="00D97C51" w:rsidRPr="00D97C51" w:rsidRDefault="00D97C51" w:rsidP="00D97C51">
            <w:r w:rsidRPr="00D97C51">
              <w:t>Centralisation de la documentation et actualités</w:t>
            </w:r>
          </w:p>
        </w:tc>
        <w:tc>
          <w:tcPr>
            <w:tcW w:w="0" w:type="auto"/>
            <w:hideMark/>
          </w:tcPr>
          <w:p w14:paraId="7EBDA481" w14:textId="77777777" w:rsidR="00D97C51" w:rsidRPr="00D97C51" w:rsidRDefault="00D97C51" w:rsidP="00D97C51">
            <w:r w:rsidRPr="00D97C51">
              <w:t>Communication interne structurée</w:t>
            </w:r>
          </w:p>
        </w:tc>
      </w:tr>
    </w:tbl>
    <w:p w14:paraId="23E75D08" w14:textId="77777777" w:rsidR="00D97C51" w:rsidRPr="00D97C51" w:rsidRDefault="00D97C51" w:rsidP="00D97C51">
      <w:pPr>
        <w:spacing w:after="0" w:line="240" w:lineRule="auto"/>
      </w:pPr>
      <w:r w:rsidRPr="00D97C51">
        <w:pict w14:anchorId="77E3342B">
          <v:rect id="_x0000_i2900" style="width:0;height:1.5pt" o:hralign="center" o:hrstd="t" o:hr="t" fillcolor="#a0a0a0" stroked="f"/>
        </w:pict>
      </w:r>
    </w:p>
    <w:p w14:paraId="7DE8B54C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📘</w:t>
      </w:r>
      <w:r w:rsidRPr="00D97C51">
        <w:rPr>
          <w:b/>
          <w:bCs/>
        </w:rPr>
        <w:t xml:space="preserve"> 11. Les référentiels et modèles à connaître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10"/>
        <w:gridCol w:w="2895"/>
        <w:gridCol w:w="3951"/>
      </w:tblGrid>
      <w:tr w:rsidR="00D97C51" w:rsidRPr="00D97C51" w14:paraId="5104CBBF" w14:textId="77777777" w:rsidTr="00646BF8">
        <w:tc>
          <w:tcPr>
            <w:tcW w:w="0" w:type="auto"/>
            <w:hideMark/>
          </w:tcPr>
          <w:p w14:paraId="63802A0E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Référentiel / Modèle</w:t>
            </w:r>
          </w:p>
        </w:tc>
        <w:tc>
          <w:tcPr>
            <w:tcW w:w="0" w:type="auto"/>
            <w:hideMark/>
          </w:tcPr>
          <w:p w14:paraId="46DA4842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3F12D867" w14:textId="77777777" w:rsidR="00D97C51" w:rsidRPr="00D97C51" w:rsidRDefault="00D97C51" w:rsidP="00D97C51">
            <w:pPr>
              <w:rPr>
                <w:b/>
                <w:bCs/>
              </w:rPr>
            </w:pPr>
            <w:r w:rsidRPr="00D97C51">
              <w:rPr>
                <w:b/>
                <w:bCs/>
              </w:rPr>
              <w:t>Utilité</w:t>
            </w:r>
          </w:p>
        </w:tc>
      </w:tr>
      <w:tr w:rsidR="00D97C51" w:rsidRPr="00D97C51" w14:paraId="482D6B3D" w14:textId="77777777" w:rsidTr="00646BF8">
        <w:tc>
          <w:tcPr>
            <w:tcW w:w="0" w:type="auto"/>
            <w:hideMark/>
          </w:tcPr>
          <w:p w14:paraId="4009408B" w14:textId="77777777" w:rsidR="00D97C51" w:rsidRPr="00D97C51" w:rsidRDefault="00D97C51" w:rsidP="00D97C51">
            <w:r w:rsidRPr="00D97C51">
              <w:rPr>
                <w:b/>
                <w:bCs/>
              </w:rPr>
              <w:t>ADKAR (</w:t>
            </w:r>
            <w:proofErr w:type="spellStart"/>
            <w:r w:rsidRPr="00D97C51">
              <w:rPr>
                <w:b/>
                <w:bCs/>
              </w:rPr>
              <w:t>Prosci</w:t>
            </w:r>
            <w:proofErr w:type="spellEnd"/>
            <w:r w:rsidRPr="00D97C51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3DFDEC63" w14:textId="77777777" w:rsidR="00D97C51" w:rsidRPr="00D97C51" w:rsidRDefault="00D97C51" w:rsidP="00D97C51">
            <w:r w:rsidRPr="00D97C51">
              <w:t>Gestion du changement individuel</w:t>
            </w:r>
          </w:p>
        </w:tc>
        <w:tc>
          <w:tcPr>
            <w:tcW w:w="0" w:type="auto"/>
            <w:hideMark/>
          </w:tcPr>
          <w:p w14:paraId="51626E47" w14:textId="77777777" w:rsidR="00D97C51" w:rsidRPr="00D97C51" w:rsidRDefault="00D97C51" w:rsidP="00D97C51">
            <w:r w:rsidRPr="00D97C51">
              <w:t>Structuration du parcours d’adhésion</w:t>
            </w:r>
          </w:p>
        </w:tc>
      </w:tr>
      <w:tr w:rsidR="00D97C51" w:rsidRPr="00D97C51" w14:paraId="65D7AAA0" w14:textId="77777777" w:rsidTr="00646BF8">
        <w:tc>
          <w:tcPr>
            <w:tcW w:w="0" w:type="auto"/>
            <w:hideMark/>
          </w:tcPr>
          <w:p w14:paraId="1177EE03" w14:textId="77777777" w:rsidR="00D97C51" w:rsidRPr="00D97C51" w:rsidRDefault="00D97C51" w:rsidP="00D97C51">
            <w:r w:rsidRPr="00D97C51">
              <w:rPr>
                <w:b/>
                <w:bCs/>
              </w:rPr>
              <w:t>Kotter (8 étapes)</w:t>
            </w:r>
          </w:p>
        </w:tc>
        <w:tc>
          <w:tcPr>
            <w:tcW w:w="0" w:type="auto"/>
            <w:hideMark/>
          </w:tcPr>
          <w:p w14:paraId="40F29D51" w14:textId="77777777" w:rsidR="00D97C51" w:rsidRPr="00D97C51" w:rsidRDefault="00D97C51" w:rsidP="00D97C51">
            <w:r w:rsidRPr="00D97C51">
              <w:t>Transformation organisationnelle</w:t>
            </w:r>
          </w:p>
        </w:tc>
        <w:tc>
          <w:tcPr>
            <w:tcW w:w="0" w:type="auto"/>
            <w:hideMark/>
          </w:tcPr>
          <w:p w14:paraId="3689F70E" w14:textId="77777777" w:rsidR="00D97C51" w:rsidRPr="00D97C51" w:rsidRDefault="00D97C51" w:rsidP="00D97C51">
            <w:r w:rsidRPr="00D97C51">
              <w:t>Vision, coalition, célébration des succès</w:t>
            </w:r>
          </w:p>
        </w:tc>
      </w:tr>
      <w:tr w:rsidR="00D97C51" w:rsidRPr="00D97C51" w14:paraId="54DEA3F3" w14:textId="77777777" w:rsidTr="00646BF8">
        <w:tc>
          <w:tcPr>
            <w:tcW w:w="0" w:type="auto"/>
            <w:hideMark/>
          </w:tcPr>
          <w:p w14:paraId="1DB9B476" w14:textId="77777777" w:rsidR="00D97C51" w:rsidRPr="00D97C51" w:rsidRDefault="00D97C51" w:rsidP="00D97C51">
            <w:r w:rsidRPr="00D97C51">
              <w:rPr>
                <w:b/>
                <w:bCs/>
              </w:rPr>
              <w:t>Lewin (Unfreeze – Change – Refreeze)</w:t>
            </w:r>
          </w:p>
        </w:tc>
        <w:tc>
          <w:tcPr>
            <w:tcW w:w="0" w:type="auto"/>
            <w:hideMark/>
          </w:tcPr>
          <w:p w14:paraId="784CE1C3" w14:textId="77777777" w:rsidR="00D97C51" w:rsidRPr="00D97C51" w:rsidRDefault="00D97C51" w:rsidP="00D97C51">
            <w:r w:rsidRPr="00D97C51">
              <w:t>Psychologie du changement</w:t>
            </w:r>
          </w:p>
        </w:tc>
        <w:tc>
          <w:tcPr>
            <w:tcW w:w="0" w:type="auto"/>
            <w:hideMark/>
          </w:tcPr>
          <w:p w14:paraId="387E004F" w14:textId="77777777" w:rsidR="00D97C51" w:rsidRPr="00D97C51" w:rsidRDefault="00D97C51" w:rsidP="00D97C51">
            <w:r w:rsidRPr="00D97C51">
              <w:t>Compréhension des comportements humains</w:t>
            </w:r>
          </w:p>
        </w:tc>
      </w:tr>
      <w:tr w:rsidR="00D97C51" w:rsidRPr="00D97C51" w14:paraId="6FDF7F50" w14:textId="77777777" w:rsidTr="00646BF8">
        <w:tc>
          <w:tcPr>
            <w:tcW w:w="0" w:type="auto"/>
            <w:hideMark/>
          </w:tcPr>
          <w:p w14:paraId="7C448587" w14:textId="77777777" w:rsidR="00D97C51" w:rsidRPr="00D97C51" w:rsidRDefault="00D97C51" w:rsidP="00D97C51">
            <w:r w:rsidRPr="00D97C51">
              <w:rPr>
                <w:b/>
                <w:bCs/>
              </w:rPr>
              <w:t>CIGREF (2023)</w:t>
            </w:r>
          </w:p>
        </w:tc>
        <w:tc>
          <w:tcPr>
            <w:tcW w:w="0" w:type="auto"/>
            <w:hideMark/>
          </w:tcPr>
          <w:p w14:paraId="6BC38D97" w14:textId="77777777" w:rsidR="00D97C51" w:rsidRPr="00D97C51" w:rsidRDefault="00D97C51" w:rsidP="00D97C51">
            <w:r w:rsidRPr="00D97C51">
              <w:t>Transformation numérique</w:t>
            </w:r>
          </w:p>
        </w:tc>
        <w:tc>
          <w:tcPr>
            <w:tcW w:w="0" w:type="auto"/>
            <w:hideMark/>
          </w:tcPr>
          <w:p w14:paraId="481BDC4E" w14:textId="77777777" w:rsidR="00D97C51" w:rsidRPr="00D97C51" w:rsidRDefault="00D97C51" w:rsidP="00D97C51">
            <w:r w:rsidRPr="00D97C51">
              <w:t>Intégration du changement dans la stratégie SI</w:t>
            </w:r>
          </w:p>
        </w:tc>
      </w:tr>
      <w:tr w:rsidR="00D97C51" w:rsidRPr="00D97C51" w14:paraId="1B196754" w14:textId="77777777" w:rsidTr="00646BF8">
        <w:tc>
          <w:tcPr>
            <w:tcW w:w="0" w:type="auto"/>
            <w:hideMark/>
          </w:tcPr>
          <w:p w14:paraId="6C241E3D" w14:textId="77777777" w:rsidR="00D97C51" w:rsidRPr="00D97C51" w:rsidRDefault="00D97C51" w:rsidP="00D97C51">
            <w:pPr>
              <w:rPr>
                <w:lang w:val="en-GB"/>
              </w:rPr>
            </w:pPr>
            <w:r w:rsidRPr="00D97C51">
              <w:rPr>
                <w:b/>
                <w:bCs/>
                <w:lang w:val="en-GB"/>
              </w:rPr>
              <w:t>ITIL v4 – Organizational Change Management</w:t>
            </w:r>
          </w:p>
        </w:tc>
        <w:tc>
          <w:tcPr>
            <w:tcW w:w="0" w:type="auto"/>
            <w:hideMark/>
          </w:tcPr>
          <w:p w14:paraId="40A905DE" w14:textId="77777777" w:rsidR="00D97C51" w:rsidRPr="00D97C51" w:rsidRDefault="00D97C51" w:rsidP="00D97C51">
            <w:r w:rsidRPr="00D97C51">
              <w:t>Gouvernance IT</w:t>
            </w:r>
          </w:p>
        </w:tc>
        <w:tc>
          <w:tcPr>
            <w:tcW w:w="0" w:type="auto"/>
            <w:hideMark/>
          </w:tcPr>
          <w:p w14:paraId="2F52EB4B" w14:textId="77777777" w:rsidR="00D97C51" w:rsidRPr="00D97C51" w:rsidRDefault="00D97C51" w:rsidP="00D97C51">
            <w:r w:rsidRPr="00D97C51">
              <w:t>Intégration du changement dans les processus ITSM</w:t>
            </w:r>
          </w:p>
        </w:tc>
      </w:tr>
    </w:tbl>
    <w:p w14:paraId="389DB524" w14:textId="77777777" w:rsidR="00D97C51" w:rsidRPr="00D97C51" w:rsidRDefault="00D97C51" w:rsidP="00D97C51">
      <w:pPr>
        <w:spacing w:after="0" w:line="240" w:lineRule="auto"/>
      </w:pPr>
      <w:r w:rsidRPr="00D97C51">
        <w:pict w14:anchorId="62554A82">
          <v:rect id="_x0000_i2901" style="width:0;height:1.5pt" o:hralign="center" o:hrstd="t" o:hr="t" fillcolor="#a0a0a0" stroked="f"/>
        </w:pict>
      </w:r>
    </w:p>
    <w:p w14:paraId="153B05B1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🧩</w:t>
      </w:r>
      <w:r w:rsidRPr="00D97C51">
        <w:rPr>
          <w:b/>
          <w:bCs/>
        </w:rPr>
        <w:t xml:space="preserve"> Bonnes pratiques à retenir</w:t>
      </w:r>
    </w:p>
    <w:p w14:paraId="14560216" w14:textId="77777777" w:rsidR="00D97C51" w:rsidRPr="00D97C51" w:rsidRDefault="00D97C51" w:rsidP="00D97C51">
      <w:pPr>
        <w:numPr>
          <w:ilvl w:val="0"/>
          <w:numId w:val="472"/>
        </w:numPr>
        <w:spacing w:after="0" w:line="240" w:lineRule="auto"/>
      </w:pPr>
      <w:r w:rsidRPr="00D97C51">
        <w:rPr>
          <w:b/>
          <w:bCs/>
        </w:rPr>
        <w:t>Anticiper la résistance, ne pas la subir.</w:t>
      </w:r>
    </w:p>
    <w:p w14:paraId="429AD4F7" w14:textId="77777777" w:rsidR="00D97C51" w:rsidRPr="00D97C51" w:rsidRDefault="00D97C51" w:rsidP="00D97C51">
      <w:pPr>
        <w:numPr>
          <w:ilvl w:val="0"/>
          <w:numId w:val="472"/>
        </w:numPr>
        <w:spacing w:after="0" w:line="240" w:lineRule="auto"/>
      </w:pPr>
      <w:r w:rsidRPr="00D97C51">
        <w:rPr>
          <w:b/>
          <w:bCs/>
        </w:rPr>
        <w:t>Communiquer souvent, même quand il n’y a rien de nouveau.</w:t>
      </w:r>
    </w:p>
    <w:p w14:paraId="48E8F2CE" w14:textId="77777777" w:rsidR="00D97C51" w:rsidRPr="00D97C51" w:rsidRDefault="00D97C51" w:rsidP="00D97C51">
      <w:pPr>
        <w:numPr>
          <w:ilvl w:val="0"/>
          <w:numId w:val="472"/>
        </w:numPr>
        <w:spacing w:after="0" w:line="240" w:lineRule="auto"/>
      </w:pPr>
      <w:r w:rsidRPr="00D97C51">
        <w:rPr>
          <w:b/>
          <w:bCs/>
        </w:rPr>
        <w:t>Associer les utilisateurs aux décisions (groupes pilotes).</w:t>
      </w:r>
    </w:p>
    <w:p w14:paraId="2BB791F8" w14:textId="77777777" w:rsidR="00D97C51" w:rsidRPr="00D97C51" w:rsidRDefault="00D97C51" w:rsidP="00D97C51">
      <w:pPr>
        <w:numPr>
          <w:ilvl w:val="0"/>
          <w:numId w:val="472"/>
        </w:numPr>
        <w:spacing w:after="0" w:line="240" w:lineRule="auto"/>
      </w:pPr>
      <w:r w:rsidRPr="00D97C51">
        <w:rPr>
          <w:b/>
          <w:bCs/>
        </w:rPr>
        <w:t>Valoriser les “succès rapides” pour renforcer la motivation.</w:t>
      </w:r>
    </w:p>
    <w:p w14:paraId="3C67955C" w14:textId="77777777" w:rsidR="00D97C51" w:rsidRPr="00D97C51" w:rsidRDefault="00D97C51" w:rsidP="00D97C51">
      <w:pPr>
        <w:numPr>
          <w:ilvl w:val="0"/>
          <w:numId w:val="472"/>
        </w:numPr>
        <w:spacing w:after="0" w:line="240" w:lineRule="auto"/>
      </w:pPr>
      <w:r w:rsidRPr="00D97C51">
        <w:rPr>
          <w:b/>
          <w:bCs/>
        </w:rPr>
        <w:t>Évaluer régulièrement l’adoption du nouveau système.</w:t>
      </w:r>
    </w:p>
    <w:p w14:paraId="6CD9C216" w14:textId="77777777" w:rsidR="00D97C51" w:rsidRPr="00D97C51" w:rsidRDefault="00D97C51" w:rsidP="00D97C51">
      <w:pPr>
        <w:spacing w:after="0" w:line="240" w:lineRule="auto"/>
      </w:pPr>
      <w:r w:rsidRPr="00D97C51">
        <w:pict w14:anchorId="7D1844D9">
          <v:rect id="_x0000_i2902" style="width:0;height:1.5pt" o:hralign="center" o:hrstd="t" o:hr="t" fillcolor="#a0a0a0" stroked="f"/>
        </w:pict>
      </w:r>
    </w:p>
    <w:p w14:paraId="78F7B3C2" w14:textId="77777777" w:rsidR="00D97C51" w:rsidRPr="00D97C51" w:rsidRDefault="00D97C51" w:rsidP="00D97C51">
      <w:pPr>
        <w:spacing w:after="0" w:line="240" w:lineRule="auto"/>
        <w:rPr>
          <w:b/>
          <w:bCs/>
        </w:rPr>
      </w:pPr>
      <w:r w:rsidRPr="00D97C51">
        <w:rPr>
          <w:rFonts w:ascii="Segoe UI Emoji" w:hAnsi="Segoe UI Emoji" w:cs="Segoe UI Emoji"/>
          <w:b/>
          <w:bCs/>
        </w:rPr>
        <w:t>📚</w:t>
      </w:r>
      <w:r w:rsidRPr="00D97C51">
        <w:rPr>
          <w:b/>
          <w:bCs/>
        </w:rPr>
        <w:t xml:space="preserve"> Références et ressources</w:t>
      </w:r>
    </w:p>
    <w:p w14:paraId="51B81DB9" w14:textId="77777777" w:rsidR="00D97C51" w:rsidRPr="00D97C51" w:rsidRDefault="00D97C51" w:rsidP="00D97C51">
      <w:pPr>
        <w:numPr>
          <w:ilvl w:val="0"/>
          <w:numId w:val="473"/>
        </w:numPr>
        <w:spacing w:after="0" w:line="240" w:lineRule="auto"/>
      </w:pPr>
      <w:r w:rsidRPr="00D97C51">
        <w:rPr>
          <w:b/>
          <w:bCs/>
        </w:rPr>
        <w:t>CIGREF (2023)</w:t>
      </w:r>
      <w:r w:rsidRPr="00D97C51">
        <w:t xml:space="preserve"> – </w:t>
      </w:r>
      <w:r w:rsidRPr="00D97C51">
        <w:rPr>
          <w:i/>
          <w:iCs/>
        </w:rPr>
        <w:t>Conduite du changement dans la transformation numérique.</w:t>
      </w:r>
    </w:p>
    <w:p w14:paraId="1F5932FA" w14:textId="77777777" w:rsidR="00D97C51" w:rsidRPr="00D97C51" w:rsidRDefault="00D97C51" w:rsidP="00D97C51">
      <w:pPr>
        <w:numPr>
          <w:ilvl w:val="0"/>
          <w:numId w:val="473"/>
        </w:numPr>
        <w:spacing w:after="0" w:line="240" w:lineRule="auto"/>
        <w:rPr>
          <w:lang w:val="en-GB"/>
        </w:rPr>
      </w:pPr>
      <w:proofErr w:type="spellStart"/>
      <w:r w:rsidRPr="00D97C51">
        <w:rPr>
          <w:b/>
          <w:bCs/>
          <w:lang w:val="en-GB"/>
        </w:rPr>
        <w:t>Prosci</w:t>
      </w:r>
      <w:proofErr w:type="spellEnd"/>
      <w:r w:rsidRPr="00D97C51">
        <w:rPr>
          <w:b/>
          <w:bCs/>
          <w:lang w:val="en-GB"/>
        </w:rPr>
        <w:t xml:space="preserve"> (2021)</w:t>
      </w:r>
      <w:r w:rsidRPr="00D97C51">
        <w:rPr>
          <w:lang w:val="en-GB"/>
        </w:rPr>
        <w:t xml:space="preserve"> – </w:t>
      </w:r>
      <w:r w:rsidRPr="00D97C51">
        <w:rPr>
          <w:i/>
          <w:iCs/>
          <w:lang w:val="en-GB"/>
        </w:rPr>
        <w:t>ADKAR Model – Building Individual and Organizational Change.</w:t>
      </w:r>
    </w:p>
    <w:p w14:paraId="3C056275" w14:textId="77777777" w:rsidR="00D97C51" w:rsidRPr="00D97C51" w:rsidRDefault="00D97C51" w:rsidP="00D97C51">
      <w:pPr>
        <w:numPr>
          <w:ilvl w:val="0"/>
          <w:numId w:val="473"/>
        </w:numPr>
        <w:spacing w:after="0" w:line="240" w:lineRule="auto"/>
      </w:pPr>
      <w:r w:rsidRPr="00D97C51">
        <w:rPr>
          <w:b/>
          <w:bCs/>
        </w:rPr>
        <w:t>Kotter, J. (2012)</w:t>
      </w:r>
      <w:r w:rsidRPr="00D97C51">
        <w:t xml:space="preserve"> – </w:t>
      </w:r>
      <w:r w:rsidRPr="00D97C51">
        <w:rPr>
          <w:i/>
          <w:iCs/>
        </w:rPr>
        <w:t>Leading Change.</w:t>
      </w:r>
    </w:p>
    <w:p w14:paraId="359F00D7" w14:textId="77777777" w:rsidR="00D97C51" w:rsidRPr="00D97C51" w:rsidRDefault="00D97C51" w:rsidP="00D97C51">
      <w:pPr>
        <w:numPr>
          <w:ilvl w:val="0"/>
          <w:numId w:val="473"/>
        </w:numPr>
        <w:spacing w:after="0" w:line="240" w:lineRule="auto"/>
      </w:pPr>
      <w:proofErr w:type="spellStart"/>
      <w:r w:rsidRPr="00D97C51">
        <w:rPr>
          <w:b/>
          <w:bCs/>
        </w:rPr>
        <w:t>Baripedia</w:t>
      </w:r>
      <w:proofErr w:type="spellEnd"/>
      <w:r w:rsidRPr="00D97C51">
        <w:rPr>
          <w:b/>
          <w:bCs/>
        </w:rPr>
        <w:t xml:space="preserve"> (2022)</w:t>
      </w:r>
      <w:r w:rsidRPr="00D97C51">
        <w:t xml:space="preserve"> – </w:t>
      </w:r>
      <w:r w:rsidRPr="00D97C51">
        <w:rPr>
          <w:i/>
          <w:iCs/>
        </w:rPr>
        <w:t>Comportements humains et changement organisationnel.</w:t>
      </w:r>
    </w:p>
    <w:p w14:paraId="2FF005E2" w14:textId="77777777" w:rsidR="00D97C51" w:rsidRPr="00D97C51" w:rsidRDefault="00D97C51" w:rsidP="00D97C51">
      <w:pPr>
        <w:numPr>
          <w:ilvl w:val="0"/>
          <w:numId w:val="473"/>
        </w:numPr>
        <w:spacing w:after="0" w:line="240" w:lineRule="auto"/>
      </w:pPr>
      <w:proofErr w:type="spellStart"/>
      <w:r w:rsidRPr="00D97C51">
        <w:rPr>
          <w:b/>
          <w:bCs/>
        </w:rPr>
        <w:t>Phalippon</w:t>
      </w:r>
      <w:proofErr w:type="spellEnd"/>
      <w:r w:rsidRPr="00D97C51">
        <w:rPr>
          <w:b/>
          <w:bCs/>
        </w:rPr>
        <w:t>, N.</w:t>
      </w:r>
      <w:r w:rsidRPr="00D97C51">
        <w:t xml:space="preserve"> – </w:t>
      </w:r>
      <w:r w:rsidRPr="00D97C51">
        <w:rPr>
          <w:i/>
          <w:iCs/>
        </w:rPr>
        <w:t>Gérer un projet informatique</w:t>
      </w:r>
      <w:r w:rsidRPr="00D97C51">
        <w:t xml:space="preserve"> (Université de Marne-la-Vallée).</w:t>
      </w:r>
    </w:p>
    <w:p w14:paraId="261E7769" w14:textId="77777777" w:rsidR="00D97C51" w:rsidRPr="00D97C51" w:rsidRDefault="00D97C51" w:rsidP="00D97C51">
      <w:pPr>
        <w:numPr>
          <w:ilvl w:val="0"/>
          <w:numId w:val="473"/>
        </w:numPr>
        <w:spacing w:after="0" w:line="240" w:lineRule="auto"/>
        <w:rPr>
          <w:lang w:val="en-GB"/>
        </w:rPr>
      </w:pPr>
      <w:r w:rsidRPr="00D97C51">
        <w:rPr>
          <w:b/>
          <w:bCs/>
          <w:lang w:val="en-GB"/>
        </w:rPr>
        <w:t>ITIL v4 (2020)</w:t>
      </w:r>
      <w:r w:rsidRPr="00D97C51">
        <w:rPr>
          <w:lang w:val="en-GB"/>
        </w:rPr>
        <w:t xml:space="preserve"> – </w:t>
      </w:r>
      <w:r w:rsidRPr="00D97C51">
        <w:rPr>
          <w:i/>
          <w:iCs/>
          <w:lang w:val="en-GB"/>
        </w:rPr>
        <w:t>Organizational Change Management.</w:t>
      </w:r>
    </w:p>
    <w:sectPr w:rsidR="00D97C51" w:rsidRPr="00D97C5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D142" w14:textId="77777777" w:rsidR="00CC72BE" w:rsidRDefault="00CC72BE" w:rsidP="00B870C7">
      <w:r>
        <w:separator/>
      </w:r>
    </w:p>
  </w:endnote>
  <w:endnote w:type="continuationSeparator" w:id="0">
    <w:p w14:paraId="5B120DF2" w14:textId="77777777" w:rsidR="00CC72BE" w:rsidRDefault="00CC72BE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E9BB" w14:textId="77777777" w:rsidR="00CC72BE" w:rsidRDefault="00CC72BE" w:rsidP="00B870C7">
      <w:r>
        <w:separator/>
      </w:r>
    </w:p>
  </w:footnote>
  <w:footnote w:type="continuationSeparator" w:id="0">
    <w:p w14:paraId="06F1E8D0" w14:textId="77777777" w:rsidR="00CC72BE" w:rsidRDefault="00CC72BE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A395A"/>
    <w:multiLevelType w:val="multilevel"/>
    <w:tmpl w:val="F51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FA4251"/>
    <w:multiLevelType w:val="multilevel"/>
    <w:tmpl w:val="A35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14151322"/>
    <w:multiLevelType w:val="multilevel"/>
    <w:tmpl w:val="806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7C5BBB"/>
    <w:multiLevelType w:val="multilevel"/>
    <w:tmpl w:val="CCF4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233FFE"/>
    <w:multiLevelType w:val="multilevel"/>
    <w:tmpl w:val="777C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1046F9"/>
    <w:multiLevelType w:val="multilevel"/>
    <w:tmpl w:val="00669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6FE1A4F"/>
    <w:multiLevelType w:val="multilevel"/>
    <w:tmpl w:val="FBF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C660808"/>
    <w:multiLevelType w:val="multilevel"/>
    <w:tmpl w:val="741E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C9A3EF1"/>
    <w:multiLevelType w:val="multilevel"/>
    <w:tmpl w:val="D73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EF223F7"/>
    <w:multiLevelType w:val="multilevel"/>
    <w:tmpl w:val="F8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1402FD8"/>
    <w:multiLevelType w:val="multilevel"/>
    <w:tmpl w:val="46DA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E8A0627"/>
    <w:multiLevelType w:val="multilevel"/>
    <w:tmpl w:val="918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8C03158"/>
    <w:multiLevelType w:val="multilevel"/>
    <w:tmpl w:val="7964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C8E1A3A"/>
    <w:multiLevelType w:val="multilevel"/>
    <w:tmpl w:val="8F8E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F4A12AF"/>
    <w:multiLevelType w:val="multilevel"/>
    <w:tmpl w:val="EBF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A459C9"/>
    <w:multiLevelType w:val="multilevel"/>
    <w:tmpl w:val="8FC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5F5B45"/>
    <w:multiLevelType w:val="multilevel"/>
    <w:tmpl w:val="66CE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DB7340B"/>
    <w:multiLevelType w:val="multilevel"/>
    <w:tmpl w:val="9BF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0"/>
  </w:num>
  <w:num w:numId="2" w16cid:durableId="1969772821">
    <w:abstractNumId w:val="136"/>
  </w:num>
  <w:num w:numId="3" w16cid:durableId="993755049">
    <w:abstractNumId w:val="297"/>
  </w:num>
  <w:num w:numId="4" w16cid:durableId="586116025">
    <w:abstractNumId w:val="402"/>
  </w:num>
  <w:num w:numId="5" w16cid:durableId="1702245743">
    <w:abstractNumId w:val="418"/>
  </w:num>
  <w:num w:numId="6" w16cid:durableId="1128276001">
    <w:abstractNumId w:val="218"/>
  </w:num>
  <w:num w:numId="7" w16cid:durableId="299381959">
    <w:abstractNumId w:val="267"/>
  </w:num>
  <w:num w:numId="8" w16cid:durableId="743184661">
    <w:abstractNumId w:val="416"/>
  </w:num>
  <w:num w:numId="9" w16cid:durableId="1202087570">
    <w:abstractNumId w:val="445"/>
  </w:num>
  <w:num w:numId="10" w16cid:durableId="1028410972">
    <w:abstractNumId w:val="222"/>
  </w:num>
  <w:num w:numId="11" w16cid:durableId="210462333">
    <w:abstractNumId w:val="164"/>
  </w:num>
  <w:num w:numId="12" w16cid:durableId="2095080098">
    <w:abstractNumId w:val="145"/>
  </w:num>
  <w:num w:numId="13" w16cid:durableId="1395931051">
    <w:abstractNumId w:val="104"/>
  </w:num>
  <w:num w:numId="14" w16cid:durableId="1108617728">
    <w:abstractNumId w:val="296"/>
  </w:num>
  <w:num w:numId="15" w16cid:durableId="951476451">
    <w:abstractNumId w:val="124"/>
  </w:num>
  <w:num w:numId="16" w16cid:durableId="1267739148">
    <w:abstractNumId w:val="192"/>
  </w:num>
  <w:num w:numId="17" w16cid:durableId="1181970123">
    <w:abstractNumId w:val="247"/>
  </w:num>
  <w:num w:numId="18" w16cid:durableId="451361762">
    <w:abstractNumId w:val="233"/>
  </w:num>
  <w:num w:numId="19" w16cid:durableId="1719695523">
    <w:abstractNumId w:val="363"/>
  </w:num>
  <w:num w:numId="20" w16cid:durableId="1708723590">
    <w:abstractNumId w:val="395"/>
  </w:num>
  <w:num w:numId="21" w16cid:durableId="362706822">
    <w:abstractNumId w:val="21"/>
  </w:num>
  <w:num w:numId="22" w16cid:durableId="429470193">
    <w:abstractNumId w:val="462"/>
  </w:num>
  <w:num w:numId="23" w16cid:durableId="1301614841">
    <w:abstractNumId w:val="147"/>
  </w:num>
  <w:num w:numId="24" w16cid:durableId="555823789">
    <w:abstractNumId w:val="282"/>
  </w:num>
  <w:num w:numId="25" w16cid:durableId="1808740245">
    <w:abstractNumId w:val="374"/>
  </w:num>
  <w:num w:numId="26" w16cid:durableId="905334348">
    <w:abstractNumId w:val="284"/>
  </w:num>
  <w:num w:numId="27" w16cid:durableId="1762139636">
    <w:abstractNumId w:val="457"/>
  </w:num>
  <w:num w:numId="28" w16cid:durableId="623661194">
    <w:abstractNumId w:val="334"/>
  </w:num>
  <w:num w:numId="29" w16cid:durableId="1080519049">
    <w:abstractNumId w:val="428"/>
  </w:num>
  <w:num w:numId="30" w16cid:durableId="1764302913">
    <w:abstractNumId w:val="0"/>
  </w:num>
  <w:num w:numId="31" w16cid:durableId="265162533">
    <w:abstractNumId w:val="165"/>
  </w:num>
  <w:num w:numId="32" w16cid:durableId="1980257717">
    <w:abstractNumId w:val="1"/>
  </w:num>
  <w:num w:numId="33" w16cid:durableId="176776402">
    <w:abstractNumId w:val="443"/>
  </w:num>
  <w:num w:numId="34" w16cid:durableId="1466654264">
    <w:abstractNumId w:val="79"/>
  </w:num>
  <w:num w:numId="35" w16cid:durableId="1989239436">
    <w:abstractNumId w:val="255"/>
  </w:num>
  <w:num w:numId="36" w16cid:durableId="848104552">
    <w:abstractNumId w:val="176"/>
  </w:num>
  <w:num w:numId="37" w16cid:durableId="1857960856">
    <w:abstractNumId w:val="65"/>
  </w:num>
  <w:num w:numId="38" w16cid:durableId="435444936">
    <w:abstractNumId w:val="456"/>
  </w:num>
  <w:num w:numId="39" w16cid:durableId="1903324043">
    <w:abstractNumId w:val="102"/>
  </w:num>
  <w:num w:numId="40" w16cid:durableId="246352112">
    <w:abstractNumId w:val="55"/>
  </w:num>
  <w:num w:numId="41" w16cid:durableId="1024359036">
    <w:abstractNumId w:val="163"/>
  </w:num>
  <w:num w:numId="42" w16cid:durableId="1298218601">
    <w:abstractNumId w:val="234"/>
  </w:num>
  <w:num w:numId="43" w16cid:durableId="234169730">
    <w:abstractNumId w:val="39"/>
  </w:num>
  <w:num w:numId="44" w16cid:durableId="693383009">
    <w:abstractNumId w:val="129"/>
  </w:num>
  <w:num w:numId="45" w16cid:durableId="1686591168">
    <w:abstractNumId w:val="317"/>
  </w:num>
  <w:num w:numId="46" w16cid:durableId="1924727275">
    <w:abstractNumId w:val="301"/>
  </w:num>
  <w:num w:numId="47" w16cid:durableId="218908341">
    <w:abstractNumId w:val="290"/>
  </w:num>
  <w:num w:numId="48" w16cid:durableId="1416515728">
    <w:abstractNumId w:val="319"/>
  </w:num>
  <w:num w:numId="49" w16cid:durableId="1126894720">
    <w:abstractNumId w:val="441"/>
  </w:num>
  <w:num w:numId="50" w16cid:durableId="121045156">
    <w:abstractNumId w:val="271"/>
  </w:num>
  <w:num w:numId="51" w16cid:durableId="1561289923">
    <w:abstractNumId w:val="256"/>
  </w:num>
  <w:num w:numId="52" w16cid:durableId="1769306741">
    <w:abstractNumId w:val="352"/>
  </w:num>
  <w:num w:numId="53" w16cid:durableId="76485141">
    <w:abstractNumId w:val="94"/>
  </w:num>
  <w:num w:numId="54" w16cid:durableId="769201495">
    <w:abstractNumId w:val="303"/>
  </w:num>
  <w:num w:numId="55" w16cid:durableId="1315833412">
    <w:abstractNumId w:val="300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32"/>
  </w:num>
  <w:num w:numId="59" w16cid:durableId="706102380">
    <w:abstractNumId w:val="425"/>
  </w:num>
  <w:num w:numId="60" w16cid:durableId="762652933">
    <w:abstractNumId w:val="107"/>
  </w:num>
  <w:num w:numId="61" w16cid:durableId="1980070124">
    <w:abstractNumId w:val="405"/>
  </w:num>
  <w:num w:numId="62" w16cid:durableId="1751384401">
    <w:abstractNumId w:val="358"/>
  </w:num>
  <w:num w:numId="63" w16cid:durableId="888758772">
    <w:abstractNumId w:val="133"/>
  </w:num>
  <w:num w:numId="64" w16cid:durableId="1428504556">
    <w:abstractNumId w:val="28"/>
  </w:num>
  <w:num w:numId="65" w16cid:durableId="1368019865">
    <w:abstractNumId w:val="463"/>
  </w:num>
  <w:num w:numId="66" w16cid:durableId="1997103089">
    <w:abstractNumId w:val="396"/>
  </w:num>
  <w:num w:numId="67" w16cid:durableId="999576817">
    <w:abstractNumId w:val="444"/>
  </w:num>
  <w:num w:numId="68" w16cid:durableId="1120220483">
    <w:abstractNumId w:val="447"/>
  </w:num>
  <w:num w:numId="69" w16cid:durableId="1251962254">
    <w:abstractNumId w:val="20"/>
  </w:num>
  <w:num w:numId="70" w16cid:durableId="1279601433">
    <w:abstractNumId w:val="237"/>
  </w:num>
  <w:num w:numId="71" w16cid:durableId="1467965383">
    <w:abstractNumId w:val="85"/>
  </w:num>
  <w:num w:numId="72" w16cid:durableId="825433357">
    <w:abstractNumId w:val="76"/>
  </w:num>
  <w:num w:numId="73" w16cid:durableId="1998805076">
    <w:abstractNumId w:val="113"/>
  </w:num>
  <w:num w:numId="74" w16cid:durableId="709107061">
    <w:abstractNumId w:val="81"/>
  </w:num>
  <w:num w:numId="75" w16cid:durableId="1231696408">
    <w:abstractNumId w:val="309"/>
  </w:num>
  <w:num w:numId="76" w16cid:durableId="722605870">
    <w:abstractNumId w:val="204"/>
  </w:num>
  <w:num w:numId="77" w16cid:durableId="129324489">
    <w:abstractNumId w:val="389"/>
  </w:num>
  <w:num w:numId="78" w16cid:durableId="983044799">
    <w:abstractNumId w:val="299"/>
  </w:num>
  <w:num w:numId="79" w16cid:durableId="1135030876">
    <w:abstractNumId w:val="25"/>
  </w:num>
  <w:num w:numId="80" w16cid:durableId="193005106">
    <w:abstractNumId w:val="216"/>
  </w:num>
  <w:num w:numId="81" w16cid:durableId="1651210118">
    <w:abstractNumId w:val="393"/>
  </w:num>
  <w:num w:numId="82" w16cid:durableId="1644046001">
    <w:abstractNumId w:val="175"/>
  </w:num>
  <w:num w:numId="83" w16cid:durableId="1825584539">
    <w:abstractNumId w:val="8"/>
  </w:num>
  <w:num w:numId="84" w16cid:durableId="1457600251">
    <w:abstractNumId w:val="274"/>
  </w:num>
  <w:num w:numId="85" w16cid:durableId="796483808">
    <w:abstractNumId w:val="283"/>
  </w:num>
  <w:num w:numId="86" w16cid:durableId="677079084">
    <w:abstractNumId w:val="196"/>
  </w:num>
  <w:num w:numId="87" w16cid:durableId="1717895316">
    <w:abstractNumId w:val="212"/>
  </w:num>
  <w:num w:numId="88" w16cid:durableId="1381586366">
    <w:abstractNumId w:val="336"/>
  </w:num>
  <w:num w:numId="89" w16cid:durableId="726415045">
    <w:abstractNumId w:val="109"/>
  </w:num>
  <w:num w:numId="90" w16cid:durableId="134374695">
    <w:abstractNumId w:val="337"/>
  </w:num>
  <w:num w:numId="91" w16cid:durableId="1333605177">
    <w:abstractNumId w:val="370"/>
  </w:num>
  <w:num w:numId="92" w16cid:durableId="707990345">
    <w:abstractNumId w:val="198"/>
  </w:num>
  <w:num w:numId="93" w16cid:durableId="1424061098">
    <w:abstractNumId w:val="59"/>
  </w:num>
  <w:num w:numId="94" w16cid:durableId="1238593463">
    <w:abstractNumId w:val="231"/>
  </w:num>
  <w:num w:numId="95" w16cid:durableId="474218565">
    <w:abstractNumId w:val="87"/>
  </w:num>
  <w:num w:numId="96" w16cid:durableId="1305157866">
    <w:abstractNumId w:val="37"/>
  </w:num>
  <w:num w:numId="97" w16cid:durableId="503668382">
    <w:abstractNumId w:val="354"/>
  </w:num>
  <w:num w:numId="98" w16cid:durableId="141898825">
    <w:abstractNumId w:val="154"/>
  </w:num>
  <w:num w:numId="99" w16cid:durableId="322399246">
    <w:abstractNumId w:val="40"/>
  </w:num>
  <w:num w:numId="100" w16cid:durableId="1519343566">
    <w:abstractNumId w:val="72"/>
  </w:num>
  <w:num w:numId="101" w16cid:durableId="1724324996">
    <w:abstractNumId w:val="189"/>
  </w:num>
  <w:num w:numId="102" w16cid:durableId="1758553305">
    <w:abstractNumId w:val="190"/>
  </w:num>
  <w:num w:numId="103" w16cid:durableId="1085539426">
    <w:abstractNumId w:val="153"/>
  </w:num>
  <w:num w:numId="104" w16cid:durableId="1402362524">
    <w:abstractNumId w:val="382"/>
  </w:num>
  <w:num w:numId="105" w16cid:durableId="83691757">
    <w:abstractNumId w:val="350"/>
  </w:num>
  <w:num w:numId="106" w16cid:durableId="1198078696">
    <w:abstractNumId w:val="103"/>
  </w:num>
  <w:num w:numId="107" w16cid:durableId="1240169118">
    <w:abstractNumId w:val="71"/>
  </w:num>
  <w:num w:numId="108" w16cid:durableId="187839146">
    <w:abstractNumId w:val="191"/>
  </w:num>
  <w:num w:numId="109" w16cid:durableId="139004657">
    <w:abstractNumId w:val="375"/>
  </w:num>
  <w:num w:numId="110" w16cid:durableId="835002621">
    <w:abstractNumId w:val="407"/>
  </w:num>
  <w:num w:numId="111" w16cid:durableId="146362569">
    <w:abstractNumId w:val="206"/>
  </w:num>
  <w:num w:numId="112" w16cid:durableId="1851218359">
    <w:abstractNumId w:val="397"/>
  </w:num>
  <w:num w:numId="113" w16cid:durableId="1189637771">
    <w:abstractNumId w:val="9"/>
  </w:num>
  <w:num w:numId="114" w16cid:durableId="1268536209">
    <w:abstractNumId w:val="152"/>
  </w:num>
  <w:num w:numId="115" w16cid:durableId="603001856">
    <w:abstractNumId w:val="174"/>
  </w:num>
  <w:num w:numId="116" w16cid:durableId="41905772">
    <w:abstractNumId w:val="29"/>
  </w:num>
  <w:num w:numId="117" w16cid:durableId="935871616">
    <w:abstractNumId w:val="91"/>
  </w:num>
  <w:num w:numId="118" w16cid:durableId="1768841013">
    <w:abstractNumId w:val="172"/>
  </w:num>
  <w:num w:numId="119" w16cid:durableId="900410431">
    <w:abstractNumId w:val="205"/>
  </w:num>
  <w:num w:numId="120" w16cid:durableId="315885655">
    <w:abstractNumId w:val="116"/>
  </w:num>
  <w:num w:numId="121" w16cid:durableId="1814448626">
    <w:abstractNumId w:val="126"/>
  </w:num>
  <w:num w:numId="122" w16cid:durableId="1097486741">
    <w:abstractNumId w:val="469"/>
  </w:num>
  <w:num w:numId="123" w16cid:durableId="1956865228">
    <w:abstractNumId w:val="5"/>
  </w:num>
  <w:num w:numId="124" w16cid:durableId="1276867340">
    <w:abstractNumId w:val="211"/>
  </w:num>
  <w:num w:numId="125" w16cid:durableId="1608587397">
    <w:abstractNumId w:val="343"/>
  </w:num>
  <w:num w:numId="126" w16cid:durableId="2131439396">
    <w:abstractNumId w:val="353"/>
  </w:num>
  <w:num w:numId="127" w16cid:durableId="1244336791">
    <w:abstractNumId w:val="119"/>
  </w:num>
  <w:num w:numId="128" w16cid:durableId="818154906">
    <w:abstractNumId w:val="355"/>
  </w:num>
  <w:num w:numId="129" w16cid:durableId="1882933843">
    <w:abstractNumId w:val="419"/>
  </w:num>
  <w:num w:numId="130" w16cid:durableId="1056199195">
    <w:abstractNumId w:val="122"/>
  </w:num>
  <w:num w:numId="131" w16cid:durableId="553470426">
    <w:abstractNumId w:val="167"/>
  </w:num>
  <w:num w:numId="132" w16cid:durableId="739669324">
    <w:abstractNumId w:val="380"/>
  </w:num>
  <w:num w:numId="133" w16cid:durableId="1342589866">
    <w:abstractNumId w:val="260"/>
  </w:num>
  <w:num w:numId="134" w16cid:durableId="805589429">
    <w:abstractNumId w:val="408"/>
  </w:num>
  <w:num w:numId="135" w16cid:durableId="1751851846">
    <w:abstractNumId w:val="194"/>
  </w:num>
  <w:num w:numId="136" w16cid:durableId="1035348142">
    <w:abstractNumId w:val="359"/>
  </w:num>
  <w:num w:numId="137" w16cid:durableId="342322650">
    <w:abstractNumId w:val="276"/>
  </w:num>
  <w:num w:numId="138" w16cid:durableId="2021813476">
    <w:abstractNumId w:val="131"/>
  </w:num>
  <w:num w:numId="139" w16cid:durableId="1260796502">
    <w:abstractNumId w:val="279"/>
  </w:num>
  <w:num w:numId="140" w16cid:durableId="211890294">
    <w:abstractNumId w:val="265"/>
  </w:num>
  <w:num w:numId="141" w16cid:durableId="1770925473">
    <w:abstractNumId w:val="333"/>
  </w:num>
  <w:num w:numId="142" w16cid:durableId="192891600">
    <w:abstractNumId w:val="61"/>
  </w:num>
  <w:num w:numId="143" w16cid:durableId="675690864">
    <w:abstractNumId w:val="295"/>
  </w:num>
  <w:num w:numId="144" w16cid:durableId="1495105408">
    <w:abstractNumId w:val="203"/>
  </w:num>
  <w:num w:numId="145" w16cid:durableId="170608313">
    <w:abstractNumId w:val="18"/>
  </w:num>
  <w:num w:numId="146" w16cid:durableId="388725436">
    <w:abstractNumId w:val="387"/>
  </w:num>
  <w:num w:numId="147" w16cid:durableId="1916433450">
    <w:abstractNumId w:val="307"/>
  </w:num>
  <w:num w:numId="148" w16cid:durableId="3675684">
    <w:abstractNumId w:val="252"/>
  </w:num>
  <w:num w:numId="149" w16cid:durableId="1134447677">
    <w:abstractNumId w:val="286"/>
  </w:num>
  <w:num w:numId="150" w16cid:durableId="269163122">
    <w:abstractNumId w:val="268"/>
  </w:num>
  <w:num w:numId="151" w16cid:durableId="596711321">
    <w:abstractNumId w:val="304"/>
  </w:num>
  <w:num w:numId="152" w16cid:durableId="574584926">
    <w:abstractNumId w:val="51"/>
  </w:num>
  <w:num w:numId="153" w16cid:durableId="2109736526">
    <w:abstractNumId w:val="435"/>
  </w:num>
  <w:num w:numId="154" w16cid:durableId="1291741062">
    <w:abstractNumId w:val="470"/>
  </w:num>
  <w:num w:numId="155" w16cid:durableId="1206135565">
    <w:abstractNumId w:val="330"/>
  </w:num>
  <w:num w:numId="156" w16cid:durableId="154761118">
    <w:abstractNumId w:val="258"/>
  </w:num>
  <w:num w:numId="157" w16cid:durableId="6100150">
    <w:abstractNumId w:val="159"/>
  </w:num>
  <w:num w:numId="158" w16cid:durableId="1250579651">
    <w:abstractNumId w:val="180"/>
  </w:num>
  <w:num w:numId="159" w16cid:durableId="356202047">
    <w:abstractNumId w:val="77"/>
  </w:num>
  <w:num w:numId="160" w16cid:durableId="884827526">
    <w:abstractNumId w:val="328"/>
  </w:num>
  <w:num w:numId="161" w16cid:durableId="34549794">
    <w:abstractNumId w:val="117"/>
  </w:num>
  <w:num w:numId="162" w16cid:durableId="1224100997">
    <w:abstractNumId w:val="228"/>
  </w:num>
  <w:num w:numId="163" w16cid:durableId="940256393">
    <w:abstractNumId w:val="356"/>
  </w:num>
  <w:num w:numId="164" w16cid:durableId="1318457270">
    <w:abstractNumId w:val="318"/>
  </w:num>
  <w:num w:numId="165" w16cid:durableId="1415737338">
    <w:abstractNumId w:val="248"/>
  </w:num>
  <w:num w:numId="166" w16cid:durableId="1779907670">
    <w:abstractNumId w:val="98"/>
  </w:num>
  <w:num w:numId="167" w16cid:durableId="1723602264">
    <w:abstractNumId w:val="394"/>
  </w:num>
  <w:num w:numId="168" w16cid:durableId="1451587149">
    <w:abstractNumId w:val="75"/>
  </w:num>
  <w:num w:numId="169" w16cid:durableId="723872476">
    <w:abstractNumId w:val="285"/>
  </w:num>
  <w:num w:numId="170" w16cid:durableId="372077083">
    <w:abstractNumId w:val="308"/>
  </w:num>
  <w:num w:numId="171" w16cid:durableId="62607842">
    <w:abstractNumId w:val="288"/>
  </w:num>
  <w:num w:numId="172" w16cid:durableId="915626482">
    <w:abstractNumId w:val="35"/>
  </w:num>
  <w:num w:numId="173" w16cid:durableId="748817343">
    <w:abstractNumId w:val="381"/>
  </w:num>
  <w:num w:numId="174" w16cid:durableId="1704015754">
    <w:abstractNumId w:val="170"/>
  </w:num>
  <w:num w:numId="175" w16cid:durableId="306017192">
    <w:abstractNumId w:val="361"/>
  </w:num>
  <w:num w:numId="176" w16cid:durableId="1743480285">
    <w:abstractNumId w:val="188"/>
  </w:num>
  <w:num w:numId="177" w16cid:durableId="23749168">
    <w:abstractNumId w:val="139"/>
  </w:num>
  <w:num w:numId="178" w16cid:durableId="290787077">
    <w:abstractNumId w:val="106"/>
  </w:num>
  <w:num w:numId="179" w16cid:durableId="1535927162">
    <w:abstractNumId w:val="401"/>
  </w:num>
  <w:num w:numId="180" w16cid:durableId="97799128">
    <w:abstractNumId w:val="30"/>
  </w:num>
  <w:num w:numId="181" w16cid:durableId="1856536255">
    <w:abstractNumId w:val="420"/>
  </w:num>
  <w:num w:numId="182" w16cid:durableId="960189160">
    <w:abstractNumId w:val="217"/>
  </w:num>
  <w:num w:numId="183" w16cid:durableId="668875674">
    <w:abstractNumId w:val="371"/>
  </w:num>
  <w:num w:numId="184" w16cid:durableId="84963566">
    <w:abstractNumId w:val="277"/>
  </w:num>
  <w:num w:numId="185" w16cid:durableId="1205600870">
    <w:abstractNumId w:val="96"/>
  </w:num>
  <w:num w:numId="186" w16cid:durableId="482477150">
    <w:abstractNumId w:val="130"/>
  </w:num>
  <w:num w:numId="187" w16cid:durableId="665747339">
    <w:abstractNumId w:val="155"/>
  </w:num>
  <w:num w:numId="188" w16cid:durableId="138616212">
    <w:abstractNumId w:val="292"/>
  </w:num>
  <w:num w:numId="189" w16cid:durableId="948241159">
    <w:abstractNumId w:val="88"/>
  </w:num>
  <w:num w:numId="190" w16cid:durableId="1627345565">
    <w:abstractNumId w:val="73"/>
  </w:num>
  <w:num w:numId="191" w16cid:durableId="203909496">
    <w:abstractNumId w:val="467"/>
  </w:num>
  <w:num w:numId="192" w16cid:durableId="1511488362">
    <w:abstractNumId w:val="429"/>
  </w:num>
  <w:num w:numId="193" w16cid:durableId="1949002638">
    <w:abstractNumId w:val="173"/>
  </w:num>
  <w:num w:numId="194" w16cid:durableId="1176309270">
    <w:abstractNumId w:val="161"/>
  </w:num>
  <w:num w:numId="195" w16cid:durableId="1654868807">
    <w:abstractNumId w:val="215"/>
  </w:num>
  <w:num w:numId="196" w16cid:durableId="12652055">
    <w:abstractNumId w:val="121"/>
  </w:num>
  <w:num w:numId="197" w16cid:durableId="1018969729">
    <w:abstractNumId w:val="182"/>
  </w:num>
  <w:num w:numId="198" w16cid:durableId="1008409243">
    <w:abstractNumId w:val="137"/>
  </w:num>
  <w:num w:numId="199" w16cid:durableId="1955483436">
    <w:abstractNumId w:val="326"/>
  </w:num>
  <w:num w:numId="200" w16cid:durableId="660087209">
    <w:abstractNumId w:val="6"/>
  </w:num>
  <w:num w:numId="201" w16cid:durableId="1928878874">
    <w:abstractNumId w:val="313"/>
  </w:num>
  <w:num w:numId="202" w16cid:durableId="2122139272">
    <w:abstractNumId w:val="226"/>
  </w:num>
  <w:num w:numId="203" w16cid:durableId="133452672">
    <w:abstractNumId w:val="115"/>
  </w:num>
  <w:num w:numId="204" w16cid:durableId="1931768354">
    <w:abstractNumId w:val="294"/>
  </w:num>
  <w:num w:numId="205" w16cid:durableId="1867214870">
    <w:abstractNumId w:val="219"/>
  </w:num>
  <w:num w:numId="206" w16cid:durableId="1484468710">
    <w:abstractNumId w:val="16"/>
  </w:num>
  <w:num w:numId="207" w16cid:durableId="761727099">
    <w:abstractNumId w:val="184"/>
  </w:num>
  <w:num w:numId="208" w16cid:durableId="1531188493">
    <w:abstractNumId w:val="433"/>
  </w:num>
  <w:num w:numId="209" w16cid:durableId="415324069">
    <w:abstractNumId w:val="272"/>
  </w:num>
  <w:num w:numId="210" w16cid:durableId="756711135">
    <w:abstractNumId w:val="455"/>
  </w:num>
  <w:num w:numId="211" w16cid:durableId="241186038">
    <w:abstractNumId w:val="349"/>
  </w:num>
  <w:num w:numId="212" w16cid:durableId="1516535573">
    <w:abstractNumId w:val="424"/>
  </w:num>
  <w:num w:numId="213" w16cid:durableId="1731033911">
    <w:abstractNumId w:val="34"/>
  </w:num>
  <w:num w:numId="214" w16cid:durableId="2114082260">
    <w:abstractNumId w:val="202"/>
  </w:num>
  <w:num w:numId="215" w16cid:durableId="1403944878">
    <w:abstractNumId w:val="362"/>
  </w:num>
  <w:num w:numId="216" w16cid:durableId="1146780351">
    <w:abstractNumId w:val="80"/>
  </w:num>
  <w:num w:numId="217" w16cid:durableId="857474470">
    <w:abstractNumId w:val="181"/>
  </w:num>
  <w:num w:numId="218" w16cid:durableId="1167982874">
    <w:abstractNumId w:val="338"/>
  </w:num>
  <w:num w:numId="219" w16cid:durableId="1772357259">
    <w:abstractNumId w:val="388"/>
  </w:num>
  <w:num w:numId="220" w16cid:durableId="1115366939">
    <w:abstractNumId w:val="185"/>
  </w:num>
  <w:num w:numId="221" w16cid:durableId="588271522">
    <w:abstractNumId w:val="413"/>
  </w:num>
  <w:num w:numId="222" w16cid:durableId="210961162">
    <w:abstractNumId w:val="321"/>
  </w:num>
  <w:num w:numId="223" w16cid:durableId="1534810418">
    <w:abstractNumId w:val="325"/>
  </w:num>
  <w:num w:numId="224" w16cid:durableId="1676683974">
    <w:abstractNumId w:val="68"/>
  </w:num>
  <w:num w:numId="225" w16cid:durableId="15084179">
    <w:abstractNumId w:val="160"/>
  </w:num>
  <w:num w:numId="226" w16cid:durableId="692729971">
    <w:abstractNumId w:val="369"/>
  </w:num>
  <w:num w:numId="227" w16cid:durableId="1145971805">
    <w:abstractNumId w:val="227"/>
  </w:num>
  <w:num w:numId="228" w16cid:durableId="1458917373">
    <w:abstractNumId w:val="310"/>
  </w:num>
  <w:num w:numId="229" w16cid:durableId="1871258419">
    <w:abstractNumId w:val="144"/>
  </w:num>
  <w:num w:numId="230" w16cid:durableId="1425884159">
    <w:abstractNumId w:val="273"/>
  </w:num>
  <w:num w:numId="231" w16cid:durableId="705764093">
    <w:abstractNumId w:val="48"/>
  </w:num>
  <w:num w:numId="232" w16cid:durableId="1543324556">
    <w:abstractNumId w:val="142"/>
  </w:num>
  <w:num w:numId="233" w16cid:durableId="423499178">
    <w:abstractNumId w:val="47"/>
  </w:num>
  <w:num w:numId="234" w16cid:durableId="1100029897">
    <w:abstractNumId w:val="257"/>
  </w:num>
  <w:num w:numId="235" w16cid:durableId="164633208">
    <w:abstractNumId w:val="123"/>
  </w:num>
  <w:num w:numId="236" w16cid:durableId="1285426808">
    <w:abstractNumId w:val="84"/>
  </w:num>
  <w:num w:numId="237" w16cid:durableId="519121461">
    <w:abstractNumId w:val="251"/>
  </w:num>
  <w:num w:numId="238" w16cid:durableId="667639255">
    <w:abstractNumId w:val="410"/>
  </w:num>
  <w:num w:numId="239" w16cid:durableId="1740596693">
    <w:abstractNumId w:val="411"/>
  </w:num>
  <w:num w:numId="240" w16cid:durableId="195048420">
    <w:abstractNumId w:val="373"/>
  </w:num>
  <w:num w:numId="241" w16cid:durableId="2042044911">
    <w:abstractNumId w:val="13"/>
  </w:num>
  <w:num w:numId="242" w16cid:durableId="91628704">
    <w:abstractNumId w:val="195"/>
  </w:num>
  <w:num w:numId="243" w16cid:durableId="840465227">
    <w:abstractNumId w:val="253"/>
  </w:num>
  <w:num w:numId="244" w16cid:durableId="2126345823">
    <w:abstractNumId w:val="360"/>
  </w:num>
  <w:num w:numId="245" w16cid:durableId="583298736">
    <w:abstractNumId w:val="120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38"/>
  </w:num>
  <w:num w:numId="249" w16cid:durableId="488862450">
    <w:abstractNumId w:val="365"/>
  </w:num>
  <w:num w:numId="250" w16cid:durableId="1898079057">
    <w:abstractNumId w:val="15"/>
  </w:num>
  <w:num w:numId="251" w16cid:durableId="1874608687">
    <w:abstractNumId w:val="289"/>
  </w:num>
  <w:num w:numId="252" w16cid:durableId="1224482685">
    <w:abstractNumId w:val="207"/>
  </w:num>
  <w:num w:numId="253" w16cid:durableId="173344215">
    <w:abstractNumId w:val="238"/>
  </w:num>
  <w:num w:numId="254" w16cid:durableId="1210648581">
    <w:abstractNumId w:val="281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12"/>
  </w:num>
  <w:num w:numId="258" w16cid:durableId="140772716">
    <w:abstractNumId w:val="366"/>
  </w:num>
  <w:num w:numId="259" w16cid:durableId="1834250720">
    <w:abstractNumId w:val="220"/>
  </w:num>
  <w:num w:numId="260" w16cid:durableId="1167673940">
    <w:abstractNumId w:val="460"/>
  </w:num>
  <w:num w:numId="261" w16cid:durableId="787511685">
    <w:abstractNumId w:val="36"/>
  </w:num>
  <w:num w:numId="262" w16cid:durableId="2100903789">
    <w:abstractNumId w:val="270"/>
  </w:num>
  <w:num w:numId="263" w16cid:durableId="494076546">
    <w:abstractNumId w:val="421"/>
  </w:num>
  <w:num w:numId="264" w16cid:durableId="931476251">
    <w:abstractNumId w:val="427"/>
  </w:num>
  <w:num w:numId="265" w16cid:durableId="615872571">
    <w:abstractNumId w:val="351"/>
  </w:num>
  <w:num w:numId="266" w16cid:durableId="1930692373">
    <w:abstractNumId w:val="208"/>
  </w:num>
  <w:num w:numId="267" w16cid:durableId="1916237557">
    <w:abstractNumId w:val="327"/>
  </w:num>
  <w:num w:numId="268" w16cid:durableId="1025013821">
    <w:abstractNumId w:val="162"/>
  </w:num>
  <w:num w:numId="269" w16cid:durableId="447358454">
    <w:abstractNumId w:val="311"/>
  </w:num>
  <w:num w:numId="270" w16cid:durableId="1276643913">
    <w:abstractNumId w:val="450"/>
  </w:num>
  <w:num w:numId="271" w16cid:durableId="803936542">
    <w:abstractNumId w:val="241"/>
  </w:num>
  <w:num w:numId="272" w16cid:durableId="1780947287">
    <w:abstractNumId w:val="324"/>
  </w:num>
  <w:num w:numId="273" w16cid:durableId="516383457">
    <w:abstractNumId w:val="54"/>
  </w:num>
  <w:num w:numId="274" w16cid:durableId="139427067">
    <w:abstractNumId w:val="298"/>
  </w:num>
  <w:num w:numId="275" w16cid:durableId="1955164433">
    <w:abstractNumId w:val="412"/>
  </w:num>
  <w:num w:numId="276" w16cid:durableId="325088037">
    <w:abstractNumId w:val="446"/>
  </w:num>
  <w:num w:numId="277" w16cid:durableId="859246593">
    <w:abstractNumId w:val="134"/>
  </w:num>
  <w:num w:numId="278" w16cid:durableId="47657621">
    <w:abstractNumId w:val="99"/>
  </w:num>
  <w:num w:numId="279" w16cid:durableId="458845075">
    <w:abstractNumId w:val="183"/>
  </w:num>
  <w:num w:numId="280" w16cid:durableId="2125269011">
    <w:abstractNumId w:val="266"/>
  </w:num>
  <w:num w:numId="281" w16cid:durableId="1334141851">
    <w:abstractNumId w:val="24"/>
  </w:num>
  <w:num w:numId="282" w16cid:durableId="970129519">
    <w:abstractNumId w:val="339"/>
  </w:num>
  <w:num w:numId="283" w16cid:durableId="1456872434">
    <w:abstractNumId w:val="368"/>
  </w:num>
  <w:num w:numId="284" w16cid:durableId="39015338">
    <w:abstractNumId w:val="384"/>
  </w:num>
  <w:num w:numId="285" w16cid:durableId="1819419518">
    <w:abstractNumId w:val="348"/>
  </w:num>
  <w:num w:numId="286" w16cid:durableId="1743596631">
    <w:abstractNumId w:val="316"/>
  </w:num>
  <w:num w:numId="287" w16cid:durableId="1220049475">
    <w:abstractNumId w:val="229"/>
  </w:num>
  <w:num w:numId="288" w16cid:durableId="1030112256">
    <w:abstractNumId w:val="128"/>
  </w:num>
  <w:num w:numId="289" w16cid:durableId="735326783">
    <w:abstractNumId w:val="437"/>
  </w:num>
  <w:num w:numId="290" w16cid:durableId="1571843329">
    <w:abstractNumId w:val="458"/>
  </w:num>
  <w:num w:numId="291" w16cid:durableId="2034262252">
    <w:abstractNumId w:val="67"/>
  </w:num>
  <w:num w:numId="292" w16cid:durableId="1106119284">
    <w:abstractNumId w:val="186"/>
  </w:num>
  <w:num w:numId="293" w16cid:durableId="447705403">
    <w:abstractNumId w:val="157"/>
  </w:num>
  <w:num w:numId="294" w16cid:durableId="1260721534">
    <w:abstractNumId w:val="417"/>
  </w:num>
  <w:num w:numId="295" w16cid:durableId="309209356">
    <w:abstractNumId w:val="148"/>
  </w:num>
  <w:num w:numId="296" w16cid:durableId="1717313855">
    <w:abstractNumId w:val="440"/>
  </w:num>
  <w:num w:numId="297" w16cid:durableId="705062028">
    <w:abstractNumId w:val="127"/>
  </w:num>
  <w:num w:numId="298" w16cid:durableId="34081145">
    <w:abstractNumId w:val="385"/>
  </w:num>
  <w:num w:numId="299" w16cid:durableId="1366833790">
    <w:abstractNumId w:val="19"/>
  </w:num>
  <w:num w:numId="300" w16cid:durableId="474489661">
    <w:abstractNumId w:val="200"/>
  </w:num>
  <w:num w:numId="301" w16cid:durableId="614168037">
    <w:abstractNumId w:val="66"/>
  </w:num>
  <w:num w:numId="302" w16cid:durableId="1601336107">
    <w:abstractNumId w:val="93"/>
  </w:num>
  <w:num w:numId="303" w16cid:durableId="1342704759">
    <w:abstractNumId w:val="92"/>
  </w:num>
  <w:num w:numId="304" w16cid:durableId="190997124">
    <w:abstractNumId w:val="423"/>
  </w:num>
  <w:num w:numId="305" w16cid:durableId="1223829201">
    <w:abstractNumId w:val="221"/>
  </w:num>
  <w:num w:numId="306" w16cid:durableId="388264843">
    <w:abstractNumId w:val="314"/>
  </w:num>
  <w:num w:numId="307" w16cid:durableId="834147872">
    <w:abstractNumId w:val="378"/>
  </w:num>
  <w:num w:numId="308" w16cid:durableId="168952637">
    <w:abstractNumId w:val="31"/>
  </w:num>
  <w:num w:numId="309" w16cid:durableId="839006774">
    <w:abstractNumId w:val="415"/>
  </w:num>
  <w:num w:numId="310" w16cid:durableId="1250888801">
    <w:abstractNumId w:val="69"/>
  </w:num>
  <w:num w:numId="311" w16cid:durableId="1049845522">
    <w:abstractNumId w:val="11"/>
  </w:num>
  <w:num w:numId="312" w16cid:durableId="1889298154">
    <w:abstractNumId w:val="312"/>
  </w:num>
  <w:num w:numId="313" w16cid:durableId="316805502">
    <w:abstractNumId w:val="465"/>
  </w:num>
  <w:num w:numId="314" w16cid:durableId="1110776580">
    <w:abstractNumId w:val="118"/>
  </w:num>
  <w:num w:numId="315" w16cid:durableId="728648090">
    <w:abstractNumId w:val="357"/>
  </w:num>
  <w:num w:numId="316" w16cid:durableId="2068338290">
    <w:abstractNumId w:val="46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6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9"/>
  </w:num>
  <w:num w:numId="319" w16cid:durableId="610862411">
    <w:abstractNumId w:val="168"/>
  </w:num>
  <w:num w:numId="320" w16cid:durableId="1330714247">
    <w:abstractNumId w:val="379"/>
  </w:num>
  <w:num w:numId="321" w16cid:durableId="1089498123">
    <w:abstractNumId w:val="146"/>
  </w:num>
  <w:num w:numId="322" w16cid:durableId="1904872423">
    <w:abstractNumId w:val="342"/>
  </w:num>
  <w:num w:numId="323" w16cid:durableId="206458575">
    <w:abstractNumId w:val="110"/>
  </w:num>
  <w:num w:numId="324" w16cid:durableId="695666297">
    <w:abstractNumId w:val="249"/>
  </w:num>
  <w:num w:numId="325" w16cid:durableId="1025400470">
    <w:abstractNumId w:val="33"/>
  </w:num>
  <w:num w:numId="326" w16cid:durableId="1634023438">
    <w:abstractNumId w:val="439"/>
  </w:num>
  <w:num w:numId="327" w16cid:durableId="2042393370">
    <w:abstractNumId w:val="150"/>
  </w:num>
  <w:num w:numId="328" w16cid:durableId="1138034692">
    <w:abstractNumId w:val="111"/>
  </w:num>
  <w:num w:numId="329" w16cid:durableId="253634955">
    <w:abstractNumId w:val="149"/>
  </w:num>
  <w:num w:numId="330" w16cid:durableId="1720325459">
    <w:abstractNumId w:val="426"/>
  </w:num>
  <w:num w:numId="331" w16cid:durableId="1421099157">
    <w:abstractNumId w:val="209"/>
  </w:num>
  <w:num w:numId="332" w16cid:durableId="60107577">
    <w:abstractNumId w:val="377"/>
  </w:num>
  <w:num w:numId="333" w16cid:durableId="301884854">
    <w:abstractNumId w:val="14"/>
  </w:num>
  <w:num w:numId="334" w16cid:durableId="1831797348">
    <w:abstractNumId w:val="224"/>
  </w:num>
  <w:num w:numId="335" w16cid:durableId="1870140840">
    <w:abstractNumId w:val="86"/>
  </w:num>
  <w:num w:numId="336" w16cid:durableId="1223246938">
    <w:abstractNumId w:val="50"/>
  </w:num>
  <w:num w:numId="337" w16cid:durableId="1998611947">
    <w:abstractNumId w:val="409"/>
  </w:num>
  <w:num w:numId="338" w16cid:durableId="531113292">
    <w:abstractNumId w:val="64"/>
  </w:num>
  <w:num w:numId="339" w16cid:durableId="1716657686">
    <w:abstractNumId w:val="403"/>
  </w:num>
  <w:num w:numId="340" w16cid:durableId="1357845951">
    <w:abstractNumId w:val="32"/>
  </w:num>
  <w:num w:numId="341" w16cid:durableId="105928767">
    <w:abstractNumId w:val="187"/>
  </w:num>
  <w:num w:numId="342" w16cid:durableId="1076322022">
    <w:abstractNumId w:val="223"/>
  </w:num>
  <w:num w:numId="343" w16cid:durableId="1470976012">
    <w:abstractNumId w:val="197"/>
  </w:num>
  <w:num w:numId="344" w16cid:durableId="502549873">
    <w:abstractNumId w:val="132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46"/>
  </w:num>
  <w:num w:numId="348" w16cid:durableId="2125070536">
    <w:abstractNumId w:val="52"/>
  </w:num>
  <w:num w:numId="349" w16cid:durableId="523908919">
    <w:abstractNumId w:val="179"/>
  </w:num>
  <w:num w:numId="350" w16cid:durableId="900166943">
    <w:abstractNumId w:val="431"/>
  </w:num>
  <w:num w:numId="351" w16cid:durableId="1090082312">
    <w:abstractNumId w:val="404"/>
  </w:num>
  <w:num w:numId="352" w16cid:durableId="2000839028">
    <w:abstractNumId w:val="230"/>
  </w:num>
  <w:num w:numId="353" w16cid:durableId="736174140">
    <w:abstractNumId w:val="414"/>
  </w:num>
  <w:num w:numId="354" w16cid:durableId="217983496">
    <w:abstractNumId w:val="406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92"/>
  </w:num>
  <w:num w:numId="358" w16cid:durableId="986082726">
    <w:abstractNumId w:val="3"/>
  </w:num>
  <w:num w:numId="359" w16cid:durableId="1283877562">
    <w:abstractNumId w:val="262"/>
  </w:num>
  <w:num w:numId="360" w16cid:durableId="1785147961">
    <w:abstractNumId w:val="213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430"/>
  </w:num>
  <w:num w:numId="364" w16cid:durableId="2039239121">
    <w:abstractNumId w:val="242"/>
  </w:num>
  <w:num w:numId="365" w16cid:durableId="605116325">
    <w:abstractNumId w:val="451"/>
  </w:num>
  <w:num w:numId="366" w16cid:durableId="1144813016">
    <w:abstractNumId w:val="140"/>
  </w:num>
  <w:num w:numId="367" w16cid:durableId="1164588397">
    <w:abstractNumId w:val="232"/>
  </w:num>
  <w:num w:numId="368" w16cid:durableId="508562654">
    <w:abstractNumId w:val="376"/>
  </w:num>
  <w:num w:numId="369" w16cid:durableId="43530767">
    <w:abstractNumId w:val="275"/>
  </w:num>
  <w:num w:numId="370" w16cid:durableId="310062089">
    <w:abstractNumId w:val="335"/>
  </w:num>
  <w:num w:numId="371" w16cid:durableId="1074007826">
    <w:abstractNumId w:val="83"/>
  </w:num>
  <w:num w:numId="372" w16cid:durableId="534463083">
    <w:abstractNumId w:val="340"/>
  </w:num>
  <w:num w:numId="373" w16cid:durableId="682897783">
    <w:abstractNumId w:val="468"/>
  </w:num>
  <w:num w:numId="374" w16cid:durableId="398678290">
    <w:abstractNumId w:val="386"/>
  </w:num>
  <w:num w:numId="375" w16cid:durableId="571043756">
    <w:abstractNumId w:val="22"/>
  </w:num>
  <w:num w:numId="376" w16cid:durableId="1686402124">
    <w:abstractNumId w:val="464"/>
  </w:num>
  <w:num w:numId="377" w16cid:durableId="8531259">
    <w:abstractNumId w:val="108"/>
  </w:num>
  <w:num w:numId="378" w16cid:durableId="774519165">
    <w:abstractNumId w:val="331"/>
  </w:num>
  <w:num w:numId="379" w16cid:durableId="70390439">
    <w:abstractNumId w:val="243"/>
  </w:num>
  <w:num w:numId="380" w16cid:durableId="1529219736">
    <w:abstractNumId w:val="448"/>
  </w:num>
  <w:num w:numId="381" w16cid:durableId="1150248272">
    <w:abstractNumId w:val="434"/>
  </w:num>
  <w:num w:numId="382" w16cid:durableId="1642613122">
    <w:abstractNumId w:val="399"/>
  </w:num>
  <w:num w:numId="383" w16cid:durableId="878203364">
    <w:abstractNumId w:val="244"/>
  </w:num>
  <w:num w:numId="384" w16cid:durableId="140387795">
    <w:abstractNumId w:val="329"/>
  </w:num>
  <w:num w:numId="385" w16cid:durableId="348681310">
    <w:abstractNumId w:val="214"/>
  </w:num>
  <w:num w:numId="386" w16cid:durableId="1706175194">
    <w:abstractNumId w:val="2"/>
  </w:num>
  <w:num w:numId="387" w16cid:durableId="1128625636">
    <w:abstractNumId w:val="442"/>
  </w:num>
  <w:num w:numId="388" w16cid:durableId="2124618150">
    <w:abstractNumId w:val="138"/>
  </w:num>
  <w:num w:numId="389" w16cid:durableId="1815027437">
    <w:abstractNumId w:val="436"/>
  </w:num>
  <w:num w:numId="390" w16cid:durableId="1417441728">
    <w:abstractNumId w:val="280"/>
  </w:num>
  <w:num w:numId="391" w16cid:durableId="735661572">
    <w:abstractNumId w:val="432"/>
  </w:num>
  <w:num w:numId="392" w16cid:durableId="366608919">
    <w:abstractNumId w:val="43"/>
  </w:num>
  <w:num w:numId="393" w16cid:durableId="895167420">
    <w:abstractNumId w:val="291"/>
  </w:num>
  <w:num w:numId="394" w16cid:durableId="1898659967">
    <w:abstractNumId w:val="261"/>
  </w:num>
  <w:num w:numId="395" w16cid:durableId="1192572061">
    <w:abstractNumId w:val="449"/>
  </w:num>
  <w:num w:numId="396" w16cid:durableId="1550412661">
    <w:abstractNumId w:val="105"/>
  </w:num>
  <w:num w:numId="397" w16cid:durableId="1329210025">
    <w:abstractNumId w:val="250"/>
  </w:num>
  <w:num w:numId="398" w16cid:durableId="892158011">
    <w:abstractNumId w:val="322"/>
  </w:num>
  <w:num w:numId="399" w16cid:durableId="10835658">
    <w:abstractNumId w:val="201"/>
  </w:num>
  <w:num w:numId="400" w16cid:durableId="1280837303">
    <w:abstractNumId w:val="302"/>
  </w:num>
  <w:num w:numId="401" w16cid:durableId="202446102">
    <w:abstractNumId w:val="264"/>
  </w:num>
  <w:num w:numId="402" w16cid:durableId="45683444">
    <w:abstractNumId w:val="95"/>
  </w:num>
  <w:num w:numId="403" w16cid:durableId="2050567868">
    <w:abstractNumId w:val="346"/>
  </w:num>
  <w:num w:numId="404" w16cid:durableId="1616523176">
    <w:abstractNumId w:val="63"/>
  </w:num>
  <w:num w:numId="405" w16cid:durableId="79103790">
    <w:abstractNumId w:val="438"/>
  </w:num>
  <w:num w:numId="406" w16cid:durableId="720834612">
    <w:abstractNumId w:val="453"/>
  </w:num>
  <w:num w:numId="407" w16cid:durableId="1627394209">
    <w:abstractNumId w:val="166"/>
  </w:num>
  <w:num w:numId="408" w16cid:durableId="861279885">
    <w:abstractNumId w:val="422"/>
  </w:num>
  <w:num w:numId="409" w16cid:durableId="1626429673">
    <w:abstractNumId w:val="347"/>
  </w:num>
  <w:num w:numId="410" w16cid:durableId="644772730">
    <w:abstractNumId w:val="344"/>
  </w:num>
  <w:num w:numId="411" w16cid:durableId="384910881">
    <w:abstractNumId w:val="315"/>
  </w:num>
  <w:num w:numId="412" w16cid:durableId="2145200151">
    <w:abstractNumId w:val="390"/>
  </w:num>
  <w:num w:numId="413" w16cid:durableId="1393844067">
    <w:abstractNumId w:val="135"/>
  </w:num>
  <w:num w:numId="414" w16cid:durableId="482085506">
    <w:abstractNumId w:val="89"/>
  </w:num>
  <w:num w:numId="415" w16cid:durableId="1685474287">
    <w:abstractNumId w:val="56"/>
  </w:num>
  <w:num w:numId="416" w16cid:durableId="1453133954">
    <w:abstractNumId w:val="306"/>
  </w:num>
  <w:num w:numId="417" w16cid:durableId="32005657">
    <w:abstractNumId w:val="49"/>
  </w:num>
  <w:num w:numId="418" w16cid:durableId="7145854">
    <w:abstractNumId w:val="193"/>
  </w:num>
  <w:num w:numId="419" w16cid:durableId="642779461">
    <w:abstractNumId w:val="398"/>
  </w:num>
  <w:num w:numId="420" w16cid:durableId="592860436">
    <w:abstractNumId w:val="240"/>
  </w:num>
  <w:num w:numId="421" w16cid:durableId="901670320">
    <w:abstractNumId w:val="177"/>
  </w:num>
  <w:num w:numId="422" w16cid:durableId="1144470248">
    <w:abstractNumId w:val="287"/>
  </w:num>
  <w:num w:numId="423" w16cid:durableId="1248054">
    <w:abstractNumId w:val="367"/>
  </w:num>
  <w:num w:numId="424" w16cid:durableId="1900051117">
    <w:abstractNumId w:val="320"/>
  </w:num>
  <w:num w:numId="425" w16cid:durableId="1180849216">
    <w:abstractNumId w:val="53"/>
  </w:num>
  <w:num w:numId="426" w16cid:durableId="423117203">
    <w:abstractNumId w:val="341"/>
  </w:num>
  <w:num w:numId="427" w16cid:durableId="1646156257">
    <w:abstractNumId w:val="461"/>
  </w:num>
  <w:num w:numId="428" w16cid:durableId="435516463">
    <w:abstractNumId w:val="372"/>
  </w:num>
  <w:num w:numId="429" w16cid:durableId="1109930798">
    <w:abstractNumId w:val="101"/>
  </w:num>
  <w:num w:numId="430" w16cid:durableId="1714698041">
    <w:abstractNumId w:val="57"/>
  </w:num>
  <w:num w:numId="431" w16cid:durableId="1281108327">
    <w:abstractNumId w:val="236"/>
  </w:num>
  <w:num w:numId="432" w16cid:durableId="784614385">
    <w:abstractNumId w:val="41"/>
  </w:num>
  <w:num w:numId="433" w16cid:durableId="395082732">
    <w:abstractNumId w:val="90"/>
  </w:num>
  <w:num w:numId="434" w16cid:durableId="1812166210">
    <w:abstractNumId w:val="125"/>
  </w:num>
  <w:num w:numId="435" w16cid:durableId="1385058560">
    <w:abstractNumId w:val="42"/>
  </w:num>
  <w:num w:numId="436" w16cid:durableId="489175829">
    <w:abstractNumId w:val="143"/>
  </w:num>
  <w:num w:numId="437" w16cid:durableId="337007858">
    <w:abstractNumId w:val="391"/>
  </w:num>
  <w:num w:numId="438" w16cid:durableId="697002846">
    <w:abstractNumId w:val="114"/>
  </w:num>
  <w:num w:numId="439" w16cid:durableId="1775978472">
    <w:abstractNumId w:val="239"/>
  </w:num>
  <w:num w:numId="440" w16cid:durableId="863329614">
    <w:abstractNumId w:val="254"/>
  </w:num>
  <w:num w:numId="441" w16cid:durableId="2034915857">
    <w:abstractNumId w:val="225"/>
  </w:num>
  <w:num w:numId="442" w16cid:durableId="1711877714">
    <w:abstractNumId w:val="17"/>
  </w:num>
  <w:num w:numId="443" w16cid:durableId="1082605575">
    <w:abstractNumId w:val="171"/>
  </w:num>
  <w:num w:numId="444" w16cid:durableId="847210785">
    <w:abstractNumId w:val="263"/>
  </w:num>
  <w:num w:numId="445" w16cid:durableId="1808432735">
    <w:abstractNumId w:val="345"/>
  </w:num>
  <w:num w:numId="446" w16cid:durableId="29503166">
    <w:abstractNumId w:val="199"/>
  </w:num>
  <w:num w:numId="447" w16cid:durableId="1942180597">
    <w:abstractNumId w:val="245"/>
  </w:num>
  <w:num w:numId="448" w16cid:durableId="1636374221">
    <w:abstractNumId w:val="259"/>
  </w:num>
  <w:num w:numId="449" w16cid:durableId="2096511278">
    <w:abstractNumId w:val="454"/>
  </w:num>
  <w:num w:numId="450" w16cid:durableId="918977442">
    <w:abstractNumId w:val="151"/>
  </w:num>
  <w:num w:numId="451" w16cid:durableId="2042514255">
    <w:abstractNumId w:val="210"/>
  </w:num>
  <w:num w:numId="452" w16cid:durableId="2022271652">
    <w:abstractNumId w:val="323"/>
  </w:num>
  <w:num w:numId="453" w16cid:durableId="1488590304">
    <w:abstractNumId w:val="452"/>
  </w:num>
  <w:num w:numId="454" w16cid:durableId="1059674214">
    <w:abstractNumId w:val="100"/>
  </w:num>
  <w:num w:numId="455" w16cid:durableId="900166680">
    <w:abstractNumId w:val="466"/>
  </w:num>
  <w:num w:numId="456" w16cid:durableId="1926912306">
    <w:abstractNumId w:val="305"/>
  </w:num>
  <w:num w:numId="457" w16cid:durableId="1568417798">
    <w:abstractNumId w:val="169"/>
  </w:num>
  <w:num w:numId="458" w16cid:durableId="1509759340">
    <w:abstractNumId w:val="70"/>
  </w:num>
  <w:num w:numId="459" w16cid:durableId="51318438">
    <w:abstractNumId w:val="7"/>
  </w:num>
  <w:num w:numId="460" w16cid:durableId="245726642">
    <w:abstractNumId w:val="364"/>
  </w:num>
  <w:num w:numId="461" w16cid:durableId="377516544">
    <w:abstractNumId w:val="141"/>
  </w:num>
  <w:num w:numId="462" w16cid:durableId="1108738661">
    <w:abstractNumId w:val="74"/>
  </w:num>
  <w:num w:numId="463" w16cid:durableId="2021198659">
    <w:abstractNumId w:val="97"/>
  </w:num>
  <w:num w:numId="464" w16cid:durableId="350105124">
    <w:abstractNumId w:val="158"/>
  </w:num>
  <w:num w:numId="465" w16cid:durableId="290861427">
    <w:abstractNumId w:val="278"/>
  </w:num>
  <w:num w:numId="466" w16cid:durableId="279725250">
    <w:abstractNumId w:val="459"/>
  </w:num>
  <w:num w:numId="467" w16cid:durableId="510023846">
    <w:abstractNumId w:val="78"/>
  </w:num>
  <w:num w:numId="468" w16cid:durableId="813451288">
    <w:abstractNumId w:val="156"/>
  </w:num>
  <w:num w:numId="469" w16cid:durableId="1743404333">
    <w:abstractNumId w:val="383"/>
  </w:num>
  <w:num w:numId="470" w16cid:durableId="197398914">
    <w:abstractNumId w:val="293"/>
  </w:num>
  <w:num w:numId="471" w16cid:durableId="1566528122">
    <w:abstractNumId w:val="178"/>
  </w:num>
  <w:num w:numId="472" w16cid:durableId="585920533">
    <w:abstractNumId w:val="235"/>
  </w:num>
  <w:num w:numId="473" w16cid:durableId="1248806428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288C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2BC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2216"/>
    <w:rsid w:val="0042534D"/>
    <w:rsid w:val="004663D0"/>
    <w:rsid w:val="0047396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A58EB"/>
    <w:rsid w:val="005B4561"/>
    <w:rsid w:val="005E0DC3"/>
    <w:rsid w:val="00600E05"/>
    <w:rsid w:val="00613FDE"/>
    <w:rsid w:val="00632C58"/>
    <w:rsid w:val="00632EDC"/>
    <w:rsid w:val="006460AB"/>
    <w:rsid w:val="00646BF8"/>
    <w:rsid w:val="00665A35"/>
    <w:rsid w:val="006C0415"/>
    <w:rsid w:val="006C6336"/>
    <w:rsid w:val="006D099F"/>
    <w:rsid w:val="006D6317"/>
    <w:rsid w:val="00700DA4"/>
    <w:rsid w:val="00713AC4"/>
    <w:rsid w:val="00725916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74A72"/>
    <w:rsid w:val="00991621"/>
    <w:rsid w:val="009B0B53"/>
    <w:rsid w:val="009B4249"/>
    <w:rsid w:val="009F317A"/>
    <w:rsid w:val="00A4325D"/>
    <w:rsid w:val="00A52414"/>
    <w:rsid w:val="00A6235F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C0D37"/>
    <w:rsid w:val="00CC4DE7"/>
    <w:rsid w:val="00CC72BE"/>
    <w:rsid w:val="00D00629"/>
    <w:rsid w:val="00D503E9"/>
    <w:rsid w:val="00D97C51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1398</Words>
  <Characters>8040</Characters>
  <Application>Microsoft Office Word</Application>
  <DocSecurity>0</DocSecurity>
  <Lines>277</Lines>
  <Paragraphs>219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2025-10-24T08:46:00Z</dcterms:created>
  <dcterms:modified xsi:type="dcterms:W3CDTF">2025-10-24T08:48:00Z</dcterms:modified>
</cp:coreProperties>
</file>