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FCFC4F" w14:textId="77777777" w:rsidR="00FC1383" w:rsidRPr="00FC1383" w:rsidRDefault="00FC1383" w:rsidP="00FC1383">
      <w:pPr>
        <w:pStyle w:val="Titre1"/>
      </w:pPr>
      <w:r w:rsidRPr="00FC1383">
        <w:rPr>
          <w:rFonts w:ascii="Segoe UI Emoji" w:hAnsi="Segoe UI Emoji" w:cs="Segoe UI Emoji"/>
        </w:rPr>
        <w:t>📘</w:t>
      </w:r>
      <w:r w:rsidRPr="00FC1383">
        <w:t xml:space="preserve"> FICHE MANA25 – L’ART DE LA GESTION DES RISQUES</w:t>
      </w:r>
    </w:p>
    <w:p w14:paraId="341DECB1" w14:textId="77777777" w:rsidR="00FC1383" w:rsidRPr="00FC1383" w:rsidRDefault="00FC1383" w:rsidP="00FC1383">
      <w:pPr>
        <w:pStyle w:val="Titre2"/>
      </w:pPr>
      <w:r w:rsidRPr="00FC1383">
        <w:t>1. Introduction : pourquoi gérer les risques ?</w:t>
      </w:r>
    </w:p>
    <w:p w14:paraId="17E6B8A7" w14:textId="77777777" w:rsidR="00FC1383" w:rsidRDefault="00FC1383" w:rsidP="00FC1383">
      <w:pPr>
        <w:spacing w:after="0" w:line="240" w:lineRule="auto"/>
      </w:pPr>
      <w:r w:rsidRPr="00FC1383">
        <w:t>La gestion des risques est devenue une fonction stratégique essentielle.</w:t>
      </w:r>
    </w:p>
    <w:p w14:paraId="7B0DFF5D" w14:textId="21B42B1D" w:rsidR="00FC1383" w:rsidRPr="00FC1383" w:rsidRDefault="00FC1383" w:rsidP="00FC1383">
      <w:pPr>
        <w:spacing w:after="0" w:line="240" w:lineRule="auto"/>
      </w:pPr>
      <w:r w:rsidRPr="00FC1383">
        <w:t>Dans un environnement marqué par :</w:t>
      </w:r>
    </w:p>
    <w:p w14:paraId="630A9469" w14:textId="77777777" w:rsidR="00FC1383" w:rsidRPr="00FC1383" w:rsidRDefault="00FC1383" w:rsidP="00FC1383">
      <w:pPr>
        <w:numPr>
          <w:ilvl w:val="0"/>
          <w:numId w:val="460"/>
        </w:numPr>
        <w:spacing w:after="0" w:line="240" w:lineRule="auto"/>
      </w:pPr>
      <w:r w:rsidRPr="00FC1383">
        <w:t>l’incertitude,</w:t>
      </w:r>
    </w:p>
    <w:p w14:paraId="27EC6347" w14:textId="77777777" w:rsidR="00FC1383" w:rsidRPr="00FC1383" w:rsidRDefault="00FC1383" w:rsidP="00FC1383">
      <w:pPr>
        <w:numPr>
          <w:ilvl w:val="0"/>
          <w:numId w:val="460"/>
        </w:numPr>
        <w:spacing w:after="0" w:line="240" w:lineRule="auto"/>
      </w:pPr>
      <w:r w:rsidRPr="00FC1383">
        <w:t>la mondialisation,</w:t>
      </w:r>
    </w:p>
    <w:p w14:paraId="32A95A2F" w14:textId="77777777" w:rsidR="00FC1383" w:rsidRPr="00FC1383" w:rsidRDefault="00FC1383" w:rsidP="00FC1383">
      <w:pPr>
        <w:numPr>
          <w:ilvl w:val="0"/>
          <w:numId w:val="460"/>
        </w:numPr>
        <w:spacing w:after="0" w:line="240" w:lineRule="auto"/>
      </w:pPr>
      <w:r w:rsidRPr="00FC1383">
        <w:t>la complexité croissante,</w:t>
      </w:r>
    </w:p>
    <w:p w14:paraId="25F58A2D" w14:textId="77777777" w:rsidR="00FC1383" w:rsidRPr="00FC1383" w:rsidRDefault="00FC1383" w:rsidP="00FC1383">
      <w:pPr>
        <w:numPr>
          <w:ilvl w:val="0"/>
          <w:numId w:val="460"/>
        </w:numPr>
        <w:spacing w:after="0" w:line="240" w:lineRule="auto"/>
      </w:pPr>
      <w:r w:rsidRPr="00FC1383">
        <w:t>la volatilité économique, financière et technologique,</w:t>
      </w:r>
    </w:p>
    <w:p w14:paraId="57C2B6AA" w14:textId="77777777" w:rsidR="00FC1383" w:rsidRPr="00FC1383" w:rsidRDefault="00FC1383" w:rsidP="00FC1383">
      <w:pPr>
        <w:numPr>
          <w:ilvl w:val="0"/>
          <w:numId w:val="460"/>
        </w:numPr>
        <w:spacing w:after="0" w:line="240" w:lineRule="auto"/>
      </w:pPr>
      <w:r w:rsidRPr="00FC1383">
        <w:t>l’interconnexion des systèmes,</w:t>
      </w:r>
    </w:p>
    <w:p w14:paraId="63E67B30" w14:textId="77777777" w:rsidR="00FC1383" w:rsidRPr="00FC1383" w:rsidRDefault="00FC1383" w:rsidP="00FC1383">
      <w:pPr>
        <w:numPr>
          <w:ilvl w:val="0"/>
          <w:numId w:val="460"/>
        </w:numPr>
        <w:spacing w:after="0" w:line="240" w:lineRule="auto"/>
      </w:pPr>
      <w:r w:rsidRPr="00FC1383">
        <w:t>la montée des risques immatériels et réputationnels,</w:t>
      </w:r>
    </w:p>
    <w:p w14:paraId="1C10BBB4" w14:textId="77777777" w:rsidR="00FC1383" w:rsidRPr="00FC1383" w:rsidRDefault="00FC1383" w:rsidP="00FC1383">
      <w:pPr>
        <w:spacing w:after="0" w:line="240" w:lineRule="auto"/>
      </w:pPr>
      <w:r w:rsidRPr="00FC1383">
        <w:t xml:space="preserve">les organisations doivent anticiper, mesurer et traiter les risques pour </w:t>
      </w:r>
      <w:r w:rsidRPr="00FC1383">
        <w:rPr>
          <w:b/>
          <w:bCs/>
        </w:rPr>
        <w:t>préserver la continuité</w:t>
      </w:r>
      <w:r w:rsidRPr="00FC1383">
        <w:t xml:space="preserve">, </w:t>
      </w:r>
      <w:r w:rsidRPr="00FC1383">
        <w:rPr>
          <w:b/>
          <w:bCs/>
        </w:rPr>
        <w:t>protéger leurs actifs</w:t>
      </w:r>
      <w:r w:rsidRPr="00FC1383">
        <w:t xml:space="preserve"> et </w:t>
      </w:r>
      <w:r w:rsidRPr="00FC1383">
        <w:rPr>
          <w:b/>
          <w:bCs/>
        </w:rPr>
        <w:t>créer de la valeur</w:t>
      </w:r>
      <w:r w:rsidRPr="00FC1383">
        <w:t>.</w:t>
      </w:r>
    </w:p>
    <w:p w14:paraId="727E5154" w14:textId="77777777" w:rsidR="00FC1383" w:rsidRDefault="00FC1383" w:rsidP="00FC1383">
      <w:pPr>
        <w:spacing w:after="0" w:line="240" w:lineRule="auto"/>
      </w:pPr>
      <w:r w:rsidRPr="00FC1383">
        <w:t>La gestion des risques n’est plus une simple assurance :</w:t>
      </w:r>
    </w:p>
    <w:p w14:paraId="48FDA502" w14:textId="09468C3A" w:rsidR="00FC1383" w:rsidRPr="00FC1383" w:rsidRDefault="00FC1383" w:rsidP="00FC1383">
      <w:pPr>
        <w:spacing w:after="0" w:line="240" w:lineRule="auto"/>
      </w:pPr>
      <w:r w:rsidRPr="00FC1383">
        <w:rPr>
          <w:rFonts w:ascii="Segoe UI Emoji" w:hAnsi="Segoe UI Emoji" w:cs="Segoe UI Emoji"/>
        </w:rPr>
        <w:t>👉</w:t>
      </w:r>
      <w:r w:rsidRPr="00FC1383">
        <w:t xml:space="preserve"> c’est un </w:t>
      </w:r>
      <w:r w:rsidRPr="00FC1383">
        <w:rPr>
          <w:b/>
          <w:bCs/>
        </w:rPr>
        <w:t>levier de performance, de résilience et de gouvernance</w:t>
      </w:r>
      <w:r w:rsidRPr="00FC1383">
        <w:t>.</w:t>
      </w:r>
    </w:p>
    <w:p w14:paraId="0F374AD8" w14:textId="77777777" w:rsidR="00FC1383" w:rsidRPr="00FC1383" w:rsidRDefault="00FC1383" w:rsidP="00FC1383">
      <w:pPr>
        <w:pStyle w:val="Titre2"/>
      </w:pPr>
      <w:r w:rsidRPr="00FC1383">
        <w:t>2. Les grandes familles de risques</w:t>
      </w:r>
    </w:p>
    <w:p w14:paraId="573EEFAC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2.1. Risques stratégiques</w:t>
      </w:r>
    </w:p>
    <w:p w14:paraId="247D83F6" w14:textId="77777777" w:rsidR="00FC1383" w:rsidRPr="00FC1383" w:rsidRDefault="00FC1383" w:rsidP="00FC1383">
      <w:pPr>
        <w:spacing w:after="0" w:line="240" w:lineRule="auto"/>
      </w:pPr>
      <w:r w:rsidRPr="00FC1383">
        <w:t>Risques liés à la vision, aux choix d’activités, aux décisions à long terme.</w:t>
      </w:r>
    </w:p>
    <w:p w14:paraId="7E3C2C1C" w14:textId="77777777" w:rsidR="00FC1383" w:rsidRPr="00FC1383" w:rsidRDefault="00FC1383" w:rsidP="00FC1383">
      <w:pPr>
        <w:spacing w:after="0" w:line="240" w:lineRule="auto"/>
      </w:pPr>
      <w:r w:rsidRPr="00FC1383">
        <w:t>Exemples :</w:t>
      </w:r>
    </w:p>
    <w:p w14:paraId="657533C4" w14:textId="77777777" w:rsidR="00FC1383" w:rsidRPr="00FC1383" w:rsidRDefault="00FC1383" w:rsidP="00FC1383">
      <w:pPr>
        <w:numPr>
          <w:ilvl w:val="0"/>
          <w:numId w:val="461"/>
        </w:numPr>
        <w:spacing w:after="0" w:line="240" w:lineRule="auto"/>
      </w:pPr>
      <w:r w:rsidRPr="00FC1383">
        <w:t>mauvais choix de marché,</w:t>
      </w:r>
    </w:p>
    <w:p w14:paraId="5C4FE14F" w14:textId="77777777" w:rsidR="00FC1383" w:rsidRPr="00FC1383" w:rsidRDefault="00FC1383" w:rsidP="00FC1383">
      <w:pPr>
        <w:numPr>
          <w:ilvl w:val="0"/>
          <w:numId w:val="461"/>
        </w:numPr>
        <w:spacing w:after="0" w:line="240" w:lineRule="auto"/>
      </w:pPr>
      <w:r w:rsidRPr="00FC1383">
        <w:t>innovation non maîtrisée,</w:t>
      </w:r>
    </w:p>
    <w:p w14:paraId="7F837E3E" w14:textId="77777777" w:rsidR="00FC1383" w:rsidRPr="00FC1383" w:rsidRDefault="00FC1383" w:rsidP="00FC1383">
      <w:pPr>
        <w:numPr>
          <w:ilvl w:val="0"/>
          <w:numId w:val="461"/>
        </w:numPr>
        <w:spacing w:after="0" w:line="240" w:lineRule="auto"/>
      </w:pPr>
      <w:r w:rsidRPr="00FC1383">
        <w:t>dépendance excessive à une technologie.</w:t>
      </w:r>
    </w:p>
    <w:p w14:paraId="728F1BF6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2.2. Risques financiers</w:t>
      </w:r>
    </w:p>
    <w:p w14:paraId="7730ADEA" w14:textId="77777777" w:rsidR="00FC1383" w:rsidRPr="00FC1383" w:rsidRDefault="00FC1383" w:rsidP="00FC1383">
      <w:pPr>
        <w:spacing w:after="0" w:line="240" w:lineRule="auto"/>
      </w:pPr>
      <w:r w:rsidRPr="00FC1383">
        <w:t>Risques liés aux marchés, aux capitaux, aux taux et aux liquidités.</w:t>
      </w:r>
    </w:p>
    <w:p w14:paraId="218CEC76" w14:textId="77777777" w:rsidR="00FC1383" w:rsidRPr="00FC1383" w:rsidRDefault="00FC1383" w:rsidP="00FC1383">
      <w:pPr>
        <w:spacing w:after="0" w:line="240" w:lineRule="auto"/>
      </w:pPr>
      <w:r w:rsidRPr="00FC1383">
        <w:t>Inclut :</w:t>
      </w:r>
    </w:p>
    <w:p w14:paraId="3658277C" w14:textId="77777777" w:rsidR="00FC1383" w:rsidRPr="00FC1383" w:rsidRDefault="00FC1383" w:rsidP="00FC1383">
      <w:pPr>
        <w:numPr>
          <w:ilvl w:val="0"/>
          <w:numId w:val="462"/>
        </w:numPr>
        <w:spacing w:after="0" w:line="240" w:lineRule="auto"/>
      </w:pPr>
      <w:r w:rsidRPr="00FC1383">
        <w:t>risque de crédit,</w:t>
      </w:r>
    </w:p>
    <w:p w14:paraId="6EEF97DC" w14:textId="77777777" w:rsidR="00FC1383" w:rsidRPr="00FC1383" w:rsidRDefault="00FC1383" w:rsidP="00FC1383">
      <w:pPr>
        <w:numPr>
          <w:ilvl w:val="0"/>
          <w:numId w:val="462"/>
        </w:numPr>
        <w:spacing w:after="0" w:line="240" w:lineRule="auto"/>
      </w:pPr>
      <w:r w:rsidRPr="00FC1383">
        <w:t>risque de liquidité,</w:t>
      </w:r>
    </w:p>
    <w:p w14:paraId="78A1CEA0" w14:textId="77777777" w:rsidR="00FC1383" w:rsidRPr="00FC1383" w:rsidRDefault="00FC1383" w:rsidP="00FC1383">
      <w:pPr>
        <w:numPr>
          <w:ilvl w:val="0"/>
          <w:numId w:val="462"/>
        </w:numPr>
        <w:spacing w:after="0" w:line="240" w:lineRule="auto"/>
      </w:pPr>
      <w:r w:rsidRPr="00FC1383">
        <w:t>risque de change,</w:t>
      </w:r>
    </w:p>
    <w:p w14:paraId="7280CC21" w14:textId="77777777" w:rsidR="00FC1383" w:rsidRPr="00FC1383" w:rsidRDefault="00FC1383" w:rsidP="00FC1383">
      <w:pPr>
        <w:numPr>
          <w:ilvl w:val="0"/>
          <w:numId w:val="462"/>
        </w:numPr>
        <w:spacing w:after="0" w:line="240" w:lineRule="auto"/>
      </w:pPr>
      <w:r w:rsidRPr="00FC1383">
        <w:t>risque de taux,</w:t>
      </w:r>
    </w:p>
    <w:p w14:paraId="5223FF81" w14:textId="77777777" w:rsidR="00FC1383" w:rsidRPr="00FC1383" w:rsidRDefault="00FC1383" w:rsidP="00FC1383">
      <w:pPr>
        <w:numPr>
          <w:ilvl w:val="0"/>
          <w:numId w:val="462"/>
        </w:numPr>
        <w:spacing w:after="0" w:line="240" w:lineRule="auto"/>
      </w:pPr>
      <w:r w:rsidRPr="00FC1383">
        <w:t>volatilité des cash-flows.</w:t>
      </w:r>
    </w:p>
    <w:p w14:paraId="4A0DD8E5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2.3. Risques opérationnels</w:t>
      </w:r>
    </w:p>
    <w:p w14:paraId="1046ABA7" w14:textId="77777777" w:rsidR="00FC1383" w:rsidRPr="00FC1383" w:rsidRDefault="00FC1383" w:rsidP="00FC1383">
      <w:pPr>
        <w:spacing w:after="0" w:line="240" w:lineRule="auto"/>
      </w:pPr>
      <w:r w:rsidRPr="00FC1383">
        <w:t>Risques liés aux processus, aux systèmes, aux personnes.</w:t>
      </w:r>
    </w:p>
    <w:p w14:paraId="0233CCB6" w14:textId="77777777" w:rsidR="00FC1383" w:rsidRPr="00FC1383" w:rsidRDefault="00FC1383" w:rsidP="00FC1383">
      <w:pPr>
        <w:spacing w:after="0" w:line="240" w:lineRule="auto"/>
      </w:pPr>
      <w:r w:rsidRPr="00FC1383">
        <w:t>Exemples :</w:t>
      </w:r>
    </w:p>
    <w:p w14:paraId="18410796" w14:textId="77777777" w:rsidR="00FC1383" w:rsidRPr="00FC1383" w:rsidRDefault="00FC1383" w:rsidP="00FC1383">
      <w:pPr>
        <w:numPr>
          <w:ilvl w:val="0"/>
          <w:numId w:val="463"/>
        </w:numPr>
        <w:spacing w:after="0" w:line="240" w:lineRule="auto"/>
      </w:pPr>
      <w:r w:rsidRPr="00FC1383">
        <w:t>fraude interne,</w:t>
      </w:r>
    </w:p>
    <w:p w14:paraId="11CCB214" w14:textId="77777777" w:rsidR="00FC1383" w:rsidRPr="00FC1383" w:rsidRDefault="00FC1383" w:rsidP="00FC1383">
      <w:pPr>
        <w:numPr>
          <w:ilvl w:val="0"/>
          <w:numId w:val="463"/>
        </w:numPr>
        <w:spacing w:after="0" w:line="240" w:lineRule="auto"/>
      </w:pPr>
      <w:r w:rsidRPr="00FC1383">
        <w:t>erreurs humaines,</w:t>
      </w:r>
    </w:p>
    <w:p w14:paraId="74D876AA" w14:textId="77777777" w:rsidR="00FC1383" w:rsidRPr="00FC1383" w:rsidRDefault="00FC1383" w:rsidP="00FC1383">
      <w:pPr>
        <w:numPr>
          <w:ilvl w:val="0"/>
          <w:numId w:val="463"/>
        </w:numPr>
        <w:spacing w:after="0" w:line="240" w:lineRule="auto"/>
      </w:pPr>
      <w:r w:rsidRPr="00FC1383">
        <w:t>défaillance de systèmes,</w:t>
      </w:r>
    </w:p>
    <w:p w14:paraId="2F4D49F3" w14:textId="77777777" w:rsidR="00FC1383" w:rsidRPr="00FC1383" w:rsidRDefault="00FC1383" w:rsidP="00FC1383">
      <w:pPr>
        <w:numPr>
          <w:ilvl w:val="0"/>
          <w:numId w:val="463"/>
        </w:numPr>
        <w:spacing w:after="0" w:line="240" w:lineRule="auto"/>
      </w:pPr>
      <w:r w:rsidRPr="00FC1383">
        <w:t>rupture de chaîne logistique.</w:t>
      </w:r>
    </w:p>
    <w:p w14:paraId="431AC239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2.4. Risques politiques et géopolitiques</w:t>
      </w:r>
    </w:p>
    <w:p w14:paraId="7499E177" w14:textId="77777777" w:rsidR="00FC1383" w:rsidRPr="00FC1383" w:rsidRDefault="00FC1383" w:rsidP="00FC1383">
      <w:pPr>
        <w:spacing w:after="0" w:line="240" w:lineRule="auto"/>
      </w:pPr>
      <w:r w:rsidRPr="00FC1383">
        <w:t>Risques liés aux environnements nationaux.</w:t>
      </w:r>
    </w:p>
    <w:p w14:paraId="4E6B8D7D" w14:textId="77777777" w:rsidR="00FC1383" w:rsidRPr="00FC1383" w:rsidRDefault="00FC1383" w:rsidP="00FC1383">
      <w:pPr>
        <w:spacing w:after="0" w:line="240" w:lineRule="auto"/>
      </w:pPr>
      <w:r w:rsidRPr="00FC1383">
        <w:t>Inclut :</w:t>
      </w:r>
    </w:p>
    <w:p w14:paraId="0F1FC69C" w14:textId="77777777" w:rsidR="00FC1383" w:rsidRPr="00FC1383" w:rsidRDefault="00FC1383" w:rsidP="00FC1383">
      <w:pPr>
        <w:numPr>
          <w:ilvl w:val="0"/>
          <w:numId w:val="464"/>
        </w:numPr>
        <w:spacing w:after="0" w:line="240" w:lineRule="auto"/>
      </w:pPr>
      <w:r w:rsidRPr="00FC1383">
        <w:t>corruption,</w:t>
      </w:r>
    </w:p>
    <w:p w14:paraId="51130C1D" w14:textId="77777777" w:rsidR="00FC1383" w:rsidRPr="00FC1383" w:rsidRDefault="00FC1383" w:rsidP="00FC1383">
      <w:pPr>
        <w:numPr>
          <w:ilvl w:val="0"/>
          <w:numId w:val="464"/>
        </w:numPr>
        <w:spacing w:after="0" w:line="240" w:lineRule="auto"/>
      </w:pPr>
      <w:r w:rsidRPr="00FC1383">
        <w:t>instabilité politique,</w:t>
      </w:r>
    </w:p>
    <w:p w14:paraId="62C48C46" w14:textId="77777777" w:rsidR="00FC1383" w:rsidRPr="00FC1383" w:rsidRDefault="00FC1383" w:rsidP="00FC1383">
      <w:pPr>
        <w:numPr>
          <w:ilvl w:val="0"/>
          <w:numId w:val="464"/>
        </w:numPr>
        <w:spacing w:after="0" w:line="240" w:lineRule="auto"/>
      </w:pPr>
      <w:r w:rsidRPr="00FC1383">
        <w:t>rupture réglementaire,</w:t>
      </w:r>
    </w:p>
    <w:p w14:paraId="29464E2B" w14:textId="77777777" w:rsidR="00FC1383" w:rsidRPr="00FC1383" w:rsidRDefault="00FC1383" w:rsidP="00FC1383">
      <w:pPr>
        <w:numPr>
          <w:ilvl w:val="0"/>
          <w:numId w:val="464"/>
        </w:numPr>
        <w:spacing w:after="0" w:line="240" w:lineRule="auto"/>
      </w:pPr>
      <w:r w:rsidRPr="00FC1383">
        <w:t>risque-pays,</w:t>
      </w:r>
    </w:p>
    <w:p w14:paraId="0931A150" w14:textId="77777777" w:rsidR="00FC1383" w:rsidRPr="00FC1383" w:rsidRDefault="00FC1383" w:rsidP="00FC1383">
      <w:pPr>
        <w:numPr>
          <w:ilvl w:val="0"/>
          <w:numId w:val="464"/>
        </w:numPr>
        <w:spacing w:after="0" w:line="240" w:lineRule="auto"/>
      </w:pPr>
      <w:r w:rsidRPr="00FC1383">
        <w:t>relation avec l’administration.</w:t>
      </w:r>
    </w:p>
    <w:p w14:paraId="50063DCC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2.5. Risques technologiques et numériques</w:t>
      </w:r>
    </w:p>
    <w:p w14:paraId="1A7D9CBE" w14:textId="77777777" w:rsidR="00FC1383" w:rsidRPr="00FC1383" w:rsidRDefault="00FC1383" w:rsidP="00FC1383">
      <w:pPr>
        <w:spacing w:after="0" w:line="240" w:lineRule="auto"/>
      </w:pPr>
      <w:r w:rsidRPr="00FC1383">
        <w:t>Risques nouveaux liés à l’Internet et aux technologies :</w:t>
      </w:r>
    </w:p>
    <w:p w14:paraId="5FF2F27F" w14:textId="77777777" w:rsidR="00FC1383" w:rsidRPr="00FC1383" w:rsidRDefault="00FC1383" w:rsidP="00FC1383">
      <w:pPr>
        <w:numPr>
          <w:ilvl w:val="0"/>
          <w:numId w:val="465"/>
        </w:numPr>
        <w:spacing w:after="0" w:line="240" w:lineRule="auto"/>
      </w:pPr>
      <w:r w:rsidRPr="00FC1383">
        <w:t>cyberattaque,</w:t>
      </w:r>
    </w:p>
    <w:p w14:paraId="064DEB4D" w14:textId="77777777" w:rsidR="00FC1383" w:rsidRPr="00FC1383" w:rsidRDefault="00FC1383" w:rsidP="00FC1383">
      <w:pPr>
        <w:numPr>
          <w:ilvl w:val="0"/>
          <w:numId w:val="465"/>
        </w:numPr>
        <w:spacing w:after="0" w:line="240" w:lineRule="auto"/>
      </w:pPr>
      <w:r w:rsidRPr="00FC1383">
        <w:t>usurpation d’identité,</w:t>
      </w:r>
    </w:p>
    <w:p w14:paraId="7648916E" w14:textId="77777777" w:rsidR="00FC1383" w:rsidRPr="00FC1383" w:rsidRDefault="00FC1383" w:rsidP="00FC1383">
      <w:pPr>
        <w:numPr>
          <w:ilvl w:val="0"/>
          <w:numId w:val="465"/>
        </w:numPr>
        <w:spacing w:after="0" w:line="240" w:lineRule="auto"/>
      </w:pPr>
      <w:r w:rsidRPr="00FC1383">
        <w:t>saturation de sites,</w:t>
      </w:r>
    </w:p>
    <w:p w14:paraId="59002C75" w14:textId="77777777" w:rsidR="00FC1383" w:rsidRPr="00FC1383" w:rsidRDefault="00FC1383" w:rsidP="00FC1383">
      <w:pPr>
        <w:numPr>
          <w:ilvl w:val="0"/>
          <w:numId w:val="465"/>
        </w:numPr>
        <w:spacing w:after="0" w:line="240" w:lineRule="auto"/>
      </w:pPr>
      <w:r w:rsidRPr="00FC1383">
        <w:t>vol de données,</w:t>
      </w:r>
    </w:p>
    <w:p w14:paraId="76B67C50" w14:textId="77777777" w:rsidR="00FC1383" w:rsidRPr="00FC1383" w:rsidRDefault="00FC1383" w:rsidP="00FC1383">
      <w:pPr>
        <w:numPr>
          <w:ilvl w:val="0"/>
          <w:numId w:val="465"/>
        </w:numPr>
        <w:spacing w:after="0" w:line="240" w:lineRule="auto"/>
      </w:pPr>
      <w:r w:rsidRPr="00FC1383">
        <w:lastRenderedPageBreak/>
        <w:t>obsolescence numérique.</w:t>
      </w:r>
    </w:p>
    <w:p w14:paraId="51CBF3E9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2.6. Risques sociaux et sociétaux</w:t>
      </w:r>
    </w:p>
    <w:p w14:paraId="18590C63" w14:textId="77777777" w:rsidR="00FC1383" w:rsidRPr="00FC1383" w:rsidRDefault="00FC1383" w:rsidP="00FC1383">
      <w:pPr>
        <w:numPr>
          <w:ilvl w:val="0"/>
          <w:numId w:val="466"/>
        </w:numPr>
        <w:spacing w:after="0" w:line="240" w:lineRule="auto"/>
      </w:pPr>
      <w:r w:rsidRPr="00FC1383">
        <w:t>éthique,</w:t>
      </w:r>
    </w:p>
    <w:p w14:paraId="2B3CE42B" w14:textId="77777777" w:rsidR="00FC1383" w:rsidRPr="00FC1383" w:rsidRDefault="00FC1383" w:rsidP="00FC1383">
      <w:pPr>
        <w:numPr>
          <w:ilvl w:val="0"/>
          <w:numId w:val="466"/>
        </w:numPr>
        <w:spacing w:after="0" w:line="240" w:lineRule="auto"/>
      </w:pPr>
      <w:r w:rsidRPr="00FC1383">
        <w:t>relations avec les sous-traitants,</w:t>
      </w:r>
    </w:p>
    <w:p w14:paraId="5A0A13EB" w14:textId="77777777" w:rsidR="00FC1383" w:rsidRPr="00FC1383" w:rsidRDefault="00FC1383" w:rsidP="00FC1383">
      <w:pPr>
        <w:numPr>
          <w:ilvl w:val="0"/>
          <w:numId w:val="466"/>
        </w:numPr>
        <w:spacing w:after="0" w:line="240" w:lineRule="auto"/>
      </w:pPr>
      <w:r w:rsidRPr="00FC1383">
        <w:t>climat social,</w:t>
      </w:r>
    </w:p>
    <w:p w14:paraId="4FAB1774" w14:textId="77777777" w:rsidR="00FC1383" w:rsidRPr="00FC1383" w:rsidRDefault="00FC1383" w:rsidP="00FC1383">
      <w:pPr>
        <w:numPr>
          <w:ilvl w:val="0"/>
          <w:numId w:val="466"/>
        </w:numPr>
        <w:spacing w:after="0" w:line="240" w:lineRule="auto"/>
      </w:pPr>
      <w:r w:rsidRPr="00FC1383">
        <w:t>santé et sécurité.</w:t>
      </w:r>
    </w:p>
    <w:p w14:paraId="71AFAB5C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2.7. Risques environnementaux</w:t>
      </w:r>
    </w:p>
    <w:p w14:paraId="7B4DC9AD" w14:textId="77777777" w:rsidR="00FC1383" w:rsidRPr="00FC1383" w:rsidRDefault="00FC1383" w:rsidP="00FC1383">
      <w:pPr>
        <w:numPr>
          <w:ilvl w:val="0"/>
          <w:numId w:val="467"/>
        </w:numPr>
        <w:spacing w:after="0" w:line="240" w:lineRule="auto"/>
      </w:pPr>
      <w:r w:rsidRPr="00FC1383">
        <w:t>catastrophes naturelles,</w:t>
      </w:r>
    </w:p>
    <w:p w14:paraId="723EE95B" w14:textId="77777777" w:rsidR="00FC1383" w:rsidRPr="00FC1383" w:rsidRDefault="00FC1383" w:rsidP="00FC1383">
      <w:pPr>
        <w:numPr>
          <w:ilvl w:val="0"/>
          <w:numId w:val="467"/>
        </w:numPr>
        <w:spacing w:after="0" w:line="240" w:lineRule="auto"/>
      </w:pPr>
      <w:r w:rsidRPr="00FC1383">
        <w:t>pollution,</w:t>
      </w:r>
    </w:p>
    <w:p w14:paraId="728B3D78" w14:textId="77777777" w:rsidR="00FC1383" w:rsidRPr="00FC1383" w:rsidRDefault="00FC1383" w:rsidP="00FC1383">
      <w:pPr>
        <w:numPr>
          <w:ilvl w:val="0"/>
          <w:numId w:val="467"/>
        </w:numPr>
        <w:spacing w:after="0" w:line="240" w:lineRule="auto"/>
      </w:pPr>
      <w:r w:rsidRPr="00FC1383">
        <w:t>sécheresse,</w:t>
      </w:r>
    </w:p>
    <w:p w14:paraId="62C216B5" w14:textId="77777777" w:rsidR="00FC1383" w:rsidRPr="00FC1383" w:rsidRDefault="00FC1383" w:rsidP="00FC1383">
      <w:pPr>
        <w:numPr>
          <w:ilvl w:val="0"/>
          <w:numId w:val="467"/>
        </w:numPr>
        <w:spacing w:after="0" w:line="240" w:lineRule="auto"/>
      </w:pPr>
      <w:r w:rsidRPr="00FC1383">
        <w:t>événements extrêmes.</w:t>
      </w:r>
    </w:p>
    <w:p w14:paraId="29EF2979" w14:textId="77777777" w:rsidR="00FC1383" w:rsidRPr="00FC1383" w:rsidRDefault="00FC1383" w:rsidP="00FC1383">
      <w:pPr>
        <w:pStyle w:val="Titre2"/>
      </w:pPr>
      <w:r w:rsidRPr="00FC1383">
        <w:t>3. Les principes fondamentaux de la gestion des risques</w:t>
      </w:r>
    </w:p>
    <w:p w14:paraId="5716D75B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3.1. Le cycle de gestion des risques</w:t>
      </w:r>
    </w:p>
    <w:p w14:paraId="22509414" w14:textId="77777777" w:rsidR="00FC1383" w:rsidRPr="00FC1383" w:rsidRDefault="00FC1383" w:rsidP="00FC1383">
      <w:pPr>
        <w:numPr>
          <w:ilvl w:val="0"/>
          <w:numId w:val="468"/>
        </w:numPr>
        <w:spacing w:after="0" w:line="240" w:lineRule="auto"/>
      </w:pPr>
      <w:r w:rsidRPr="00FC1383">
        <w:rPr>
          <w:b/>
          <w:bCs/>
        </w:rPr>
        <w:t>Identifier</w:t>
      </w:r>
    </w:p>
    <w:p w14:paraId="084D8AD3" w14:textId="77777777" w:rsidR="00FC1383" w:rsidRPr="00FC1383" w:rsidRDefault="00FC1383" w:rsidP="00FC1383">
      <w:pPr>
        <w:numPr>
          <w:ilvl w:val="0"/>
          <w:numId w:val="468"/>
        </w:numPr>
        <w:spacing w:after="0" w:line="240" w:lineRule="auto"/>
      </w:pPr>
      <w:r w:rsidRPr="00FC1383">
        <w:rPr>
          <w:b/>
          <w:bCs/>
        </w:rPr>
        <w:t>Analyser</w:t>
      </w:r>
    </w:p>
    <w:p w14:paraId="21D3860A" w14:textId="77777777" w:rsidR="00FC1383" w:rsidRPr="00FC1383" w:rsidRDefault="00FC1383" w:rsidP="00FC1383">
      <w:pPr>
        <w:numPr>
          <w:ilvl w:val="0"/>
          <w:numId w:val="468"/>
        </w:numPr>
        <w:spacing w:after="0" w:line="240" w:lineRule="auto"/>
      </w:pPr>
      <w:r w:rsidRPr="00FC1383">
        <w:rPr>
          <w:b/>
          <w:bCs/>
        </w:rPr>
        <w:t>Évaluer</w:t>
      </w:r>
      <w:r w:rsidRPr="00FC1383">
        <w:t xml:space="preserve"> (probabilité × impact)</w:t>
      </w:r>
    </w:p>
    <w:p w14:paraId="4AC9E8C0" w14:textId="77777777" w:rsidR="00FC1383" w:rsidRPr="00FC1383" w:rsidRDefault="00FC1383" w:rsidP="00FC1383">
      <w:pPr>
        <w:numPr>
          <w:ilvl w:val="0"/>
          <w:numId w:val="468"/>
        </w:numPr>
        <w:spacing w:after="0" w:line="240" w:lineRule="auto"/>
      </w:pPr>
      <w:r w:rsidRPr="00FC1383">
        <w:rPr>
          <w:b/>
          <w:bCs/>
        </w:rPr>
        <w:t>Traiter</w:t>
      </w:r>
      <w:r w:rsidRPr="00FC1383">
        <w:t xml:space="preserve"> (réduire, prévenir, transférer, accepter)</w:t>
      </w:r>
    </w:p>
    <w:p w14:paraId="3EF2F3A7" w14:textId="77777777" w:rsidR="00FC1383" w:rsidRPr="00FC1383" w:rsidRDefault="00FC1383" w:rsidP="00FC1383">
      <w:pPr>
        <w:numPr>
          <w:ilvl w:val="0"/>
          <w:numId w:val="468"/>
        </w:numPr>
        <w:spacing w:after="0" w:line="240" w:lineRule="auto"/>
      </w:pPr>
      <w:r w:rsidRPr="00FC1383">
        <w:rPr>
          <w:b/>
          <w:bCs/>
        </w:rPr>
        <w:t>Contrôler</w:t>
      </w:r>
    </w:p>
    <w:p w14:paraId="097A28B6" w14:textId="77777777" w:rsidR="00FC1383" w:rsidRPr="00FC1383" w:rsidRDefault="00FC1383" w:rsidP="00FC1383">
      <w:pPr>
        <w:numPr>
          <w:ilvl w:val="0"/>
          <w:numId w:val="468"/>
        </w:numPr>
        <w:spacing w:after="0" w:line="240" w:lineRule="auto"/>
      </w:pPr>
      <w:r w:rsidRPr="00FC1383">
        <w:rPr>
          <w:b/>
          <w:bCs/>
        </w:rPr>
        <w:t>Communiquer</w:t>
      </w:r>
    </w:p>
    <w:p w14:paraId="2E7875D5" w14:textId="77777777" w:rsidR="00FC1383" w:rsidRPr="00FC1383" w:rsidRDefault="00FC1383" w:rsidP="00FC1383">
      <w:pPr>
        <w:numPr>
          <w:ilvl w:val="0"/>
          <w:numId w:val="468"/>
        </w:numPr>
        <w:spacing w:after="0" w:line="240" w:lineRule="auto"/>
      </w:pPr>
      <w:r w:rsidRPr="00FC1383">
        <w:rPr>
          <w:b/>
          <w:bCs/>
        </w:rPr>
        <w:t>Améliorer en continu</w:t>
      </w:r>
    </w:p>
    <w:p w14:paraId="5E4D2A31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3.2. Les réponses possibles au risque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34"/>
        <w:gridCol w:w="3237"/>
      </w:tblGrid>
      <w:tr w:rsidR="00FC1383" w:rsidRPr="00FC1383" w14:paraId="3B362EDC" w14:textId="77777777" w:rsidTr="00FC1383">
        <w:tc>
          <w:tcPr>
            <w:tcW w:w="0" w:type="auto"/>
            <w:hideMark/>
          </w:tcPr>
          <w:p w14:paraId="51589462" w14:textId="77777777" w:rsidR="00FC1383" w:rsidRPr="00FC1383" w:rsidRDefault="00FC1383" w:rsidP="00FC1383">
            <w:pPr>
              <w:rPr>
                <w:b/>
                <w:bCs/>
              </w:rPr>
            </w:pPr>
            <w:r w:rsidRPr="00FC1383">
              <w:rPr>
                <w:b/>
                <w:bCs/>
              </w:rPr>
              <w:t>Réponse</w:t>
            </w:r>
          </w:p>
        </w:tc>
        <w:tc>
          <w:tcPr>
            <w:tcW w:w="0" w:type="auto"/>
            <w:hideMark/>
          </w:tcPr>
          <w:p w14:paraId="4E4153BC" w14:textId="77777777" w:rsidR="00FC1383" w:rsidRPr="00FC1383" w:rsidRDefault="00FC1383" w:rsidP="00FC1383">
            <w:pPr>
              <w:rPr>
                <w:b/>
                <w:bCs/>
              </w:rPr>
            </w:pPr>
            <w:r w:rsidRPr="00FC1383">
              <w:rPr>
                <w:b/>
                <w:bCs/>
              </w:rPr>
              <w:t>Définition</w:t>
            </w:r>
          </w:p>
        </w:tc>
      </w:tr>
      <w:tr w:rsidR="00FC1383" w:rsidRPr="00FC1383" w14:paraId="7533A9F2" w14:textId="77777777" w:rsidTr="00FC1383">
        <w:tc>
          <w:tcPr>
            <w:tcW w:w="0" w:type="auto"/>
            <w:hideMark/>
          </w:tcPr>
          <w:p w14:paraId="28B0866A" w14:textId="77777777" w:rsidR="00FC1383" w:rsidRPr="00FC1383" w:rsidRDefault="00FC1383" w:rsidP="00FC1383">
            <w:r w:rsidRPr="00FC1383">
              <w:rPr>
                <w:b/>
                <w:bCs/>
              </w:rPr>
              <w:t>Prévention</w:t>
            </w:r>
          </w:p>
        </w:tc>
        <w:tc>
          <w:tcPr>
            <w:tcW w:w="0" w:type="auto"/>
            <w:hideMark/>
          </w:tcPr>
          <w:p w14:paraId="172157D8" w14:textId="77777777" w:rsidR="00FC1383" w:rsidRPr="00FC1383" w:rsidRDefault="00FC1383" w:rsidP="00FC1383">
            <w:r w:rsidRPr="00FC1383">
              <w:t>Réduire la probabilité</w:t>
            </w:r>
          </w:p>
        </w:tc>
      </w:tr>
      <w:tr w:rsidR="00FC1383" w:rsidRPr="00FC1383" w14:paraId="5EDBE3F5" w14:textId="77777777" w:rsidTr="00FC1383">
        <w:tc>
          <w:tcPr>
            <w:tcW w:w="0" w:type="auto"/>
            <w:hideMark/>
          </w:tcPr>
          <w:p w14:paraId="5A0B96C2" w14:textId="77777777" w:rsidR="00FC1383" w:rsidRPr="00FC1383" w:rsidRDefault="00FC1383" w:rsidP="00FC1383">
            <w:r w:rsidRPr="00FC1383">
              <w:rPr>
                <w:b/>
                <w:bCs/>
              </w:rPr>
              <w:t>Protection</w:t>
            </w:r>
          </w:p>
        </w:tc>
        <w:tc>
          <w:tcPr>
            <w:tcW w:w="0" w:type="auto"/>
            <w:hideMark/>
          </w:tcPr>
          <w:p w14:paraId="09A37569" w14:textId="77777777" w:rsidR="00FC1383" w:rsidRPr="00FC1383" w:rsidRDefault="00FC1383" w:rsidP="00FC1383">
            <w:r w:rsidRPr="00FC1383">
              <w:t>Réduire l’impact</w:t>
            </w:r>
          </w:p>
        </w:tc>
      </w:tr>
      <w:tr w:rsidR="00FC1383" w:rsidRPr="00FC1383" w14:paraId="1E213471" w14:textId="77777777" w:rsidTr="00FC1383">
        <w:tc>
          <w:tcPr>
            <w:tcW w:w="0" w:type="auto"/>
            <w:hideMark/>
          </w:tcPr>
          <w:p w14:paraId="34C50B4A" w14:textId="77777777" w:rsidR="00FC1383" w:rsidRPr="00FC1383" w:rsidRDefault="00FC1383" w:rsidP="00FC1383">
            <w:r w:rsidRPr="00FC1383">
              <w:rPr>
                <w:b/>
                <w:bCs/>
              </w:rPr>
              <w:t>Transfert</w:t>
            </w:r>
          </w:p>
        </w:tc>
        <w:tc>
          <w:tcPr>
            <w:tcW w:w="0" w:type="auto"/>
            <w:hideMark/>
          </w:tcPr>
          <w:p w14:paraId="064EF532" w14:textId="77777777" w:rsidR="00FC1383" w:rsidRPr="00FC1383" w:rsidRDefault="00FC1383" w:rsidP="00FC1383">
            <w:r w:rsidRPr="00FC1383">
              <w:t>Assurance, contrats, couverture</w:t>
            </w:r>
          </w:p>
        </w:tc>
      </w:tr>
      <w:tr w:rsidR="00FC1383" w:rsidRPr="00FC1383" w14:paraId="18B6DDBF" w14:textId="77777777" w:rsidTr="00FC1383">
        <w:tc>
          <w:tcPr>
            <w:tcW w:w="0" w:type="auto"/>
            <w:hideMark/>
          </w:tcPr>
          <w:p w14:paraId="7AE58C25" w14:textId="77777777" w:rsidR="00FC1383" w:rsidRPr="00FC1383" w:rsidRDefault="00FC1383" w:rsidP="00FC1383">
            <w:r w:rsidRPr="00FC1383">
              <w:rPr>
                <w:b/>
                <w:bCs/>
              </w:rPr>
              <w:t>Acceptation</w:t>
            </w:r>
          </w:p>
        </w:tc>
        <w:tc>
          <w:tcPr>
            <w:tcW w:w="0" w:type="auto"/>
            <w:hideMark/>
          </w:tcPr>
          <w:p w14:paraId="533E5104" w14:textId="77777777" w:rsidR="00FC1383" w:rsidRPr="00FC1383" w:rsidRDefault="00FC1383" w:rsidP="00FC1383">
            <w:r w:rsidRPr="00FC1383">
              <w:t>Risque toléré</w:t>
            </w:r>
          </w:p>
        </w:tc>
      </w:tr>
      <w:tr w:rsidR="00FC1383" w:rsidRPr="00FC1383" w14:paraId="22A88E2C" w14:textId="77777777" w:rsidTr="00FC1383">
        <w:tc>
          <w:tcPr>
            <w:tcW w:w="0" w:type="auto"/>
            <w:hideMark/>
          </w:tcPr>
          <w:p w14:paraId="3A65B351" w14:textId="77777777" w:rsidR="00FC1383" w:rsidRPr="00FC1383" w:rsidRDefault="00FC1383" w:rsidP="00FC1383">
            <w:r w:rsidRPr="00FC1383">
              <w:rPr>
                <w:b/>
                <w:bCs/>
              </w:rPr>
              <w:t>Évitement</w:t>
            </w:r>
          </w:p>
        </w:tc>
        <w:tc>
          <w:tcPr>
            <w:tcW w:w="0" w:type="auto"/>
            <w:hideMark/>
          </w:tcPr>
          <w:p w14:paraId="6A9CF67A" w14:textId="77777777" w:rsidR="00FC1383" w:rsidRPr="00FC1383" w:rsidRDefault="00FC1383" w:rsidP="00FC1383">
            <w:r w:rsidRPr="00FC1383">
              <w:t>Abandon de l’activité risquée</w:t>
            </w:r>
          </w:p>
        </w:tc>
      </w:tr>
    </w:tbl>
    <w:p w14:paraId="6BC5CB9E" w14:textId="77777777" w:rsidR="00FC1383" w:rsidRPr="00FC1383" w:rsidRDefault="00FC1383" w:rsidP="00FC1383">
      <w:pPr>
        <w:pStyle w:val="Titre2"/>
      </w:pPr>
      <w:r w:rsidRPr="00FC1383">
        <w:t>4. Le concept de “hasard sage” et de “hasard sauvage”</w:t>
      </w:r>
    </w:p>
    <w:p w14:paraId="1E215A52" w14:textId="77777777" w:rsidR="00FC1383" w:rsidRPr="00FC1383" w:rsidRDefault="00FC1383" w:rsidP="00FC1383">
      <w:pPr>
        <w:spacing w:after="0" w:line="240" w:lineRule="auto"/>
      </w:pPr>
      <w:r w:rsidRPr="00FC1383">
        <w:t>La gestion moderne des risques a mis en évidence deux types d’aléas :</w:t>
      </w:r>
    </w:p>
    <w:p w14:paraId="0092C140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4.1. Hasard sage</w:t>
      </w:r>
    </w:p>
    <w:p w14:paraId="190C7657" w14:textId="77777777" w:rsidR="00FC1383" w:rsidRPr="00FC1383" w:rsidRDefault="00FC1383" w:rsidP="00FC1383">
      <w:pPr>
        <w:numPr>
          <w:ilvl w:val="0"/>
          <w:numId w:val="469"/>
        </w:numPr>
        <w:spacing w:after="0" w:line="240" w:lineRule="auto"/>
      </w:pPr>
      <w:r w:rsidRPr="00FC1383">
        <w:t>fluctuations limitées,</w:t>
      </w:r>
    </w:p>
    <w:p w14:paraId="0E24A307" w14:textId="77777777" w:rsidR="00FC1383" w:rsidRPr="00FC1383" w:rsidRDefault="00FC1383" w:rsidP="00FC1383">
      <w:pPr>
        <w:numPr>
          <w:ilvl w:val="0"/>
          <w:numId w:val="469"/>
        </w:numPr>
        <w:spacing w:after="0" w:line="240" w:lineRule="auto"/>
      </w:pPr>
      <w:r w:rsidRPr="00FC1383">
        <w:t>modélisation gaussienne,</w:t>
      </w:r>
    </w:p>
    <w:p w14:paraId="2E8F0418" w14:textId="77777777" w:rsidR="00FC1383" w:rsidRPr="00FC1383" w:rsidRDefault="00FC1383" w:rsidP="00FC1383">
      <w:pPr>
        <w:numPr>
          <w:ilvl w:val="0"/>
          <w:numId w:val="469"/>
        </w:numPr>
        <w:spacing w:after="0" w:line="240" w:lineRule="auto"/>
      </w:pPr>
      <w:r w:rsidRPr="00FC1383">
        <w:t>risques prévisibles et assurables,</w:t>
      </w:r>
    </w:p>
    <w:p w14:paraId="3F9CE5EC" w14:textId="77777777" w:rsidR="00FC1383" w:rsidRPr="00FC1383" w:rsidRDefault="00FC1383" w:rsidP="00FC1383">
      <w:pPr>
        <w:numPr>
          <w:ilvl w:val="0"/>
          <w:numId w:val="469"/>
        </w:numPr>
        <w:spacing w:after="0" w:line="240" w:lineRule="auto"/>
      </w:pPr>
      <w:r w:rsidRPr="00FC1383">
        <w:t>pertinence de la moyenne.</w:t>
      </w:r>
    </w:p>
    <w:p w14:paraId="012D5EB9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4.2. Hasard sauvage</w:t>
      </w:r>
    </w:p>
    <w:p w14:paraId="4497A20B" w14:textId="77777777" w:rsidR="00FC1383" w:rsidRPr="00FC1383" w:rsidRDefault="00FC1383" w:rsidP="00FC1383">
      <w:pPr>
        <w:numPr>
          <w:ilvl w:val="0"/>
          <w:numId w:val="470"/>
        </w:numPr>
        <w:spacing w:after="0" w:line="240" w:lineRule="auto"/>
      </w:pPr>
      <w:r w:rsidRPr="00FC1383">
        <w:t>fluctuations extrêmes,</w:t>
      </w:r>
    </w:p>
    <w:p w14:paraId="08305ABD" w14:textId="77777777" w:rsidR="00FC1383" w:rsidRPr="00FC1383" w:rsidRDefault="00FC1383" w:rsidP="00FC1383">
      <w:pPr>
        <w:numPr>
          <w:ilvl w:val="0"/>
          <w:numId w:val="470"/>
        </w:numPr>
        <w:spacing w:after="0" w:line="240" w:lineRule="auto"/>
      </w:pPr>
      <w:r w:rsidRPr="00FC1383">
        <w:t>absence de moyenne stable,</w:t>
      </w:r>
    </w:p>
    <w:p w14:paraId="4215C254" w14:textId="77777777" w:rsidR="00FC1383" w:rsidRPr="00FC1383" w:rsidRDefault="00FC1383" w:rsidP="00FC1383">
      <w:pPr>
        <w:numPr>
          <w:ilvl w:val="0"/>
          <w:numId w:val="470"/>
        </w:numPr>
        <w:spacing w:after="0" w:line="240" w:lineRule="auto"/>
      </w:pPr>
      <w:r w:rsidRPr="00FC1383">
        <w:t>événements rares mais dévastateurs,</w:t>
      </w:r>
    </w:p>
    <w:p w14:paraId="57CCD6CC" w14:textId="77777777" w:rsidR="00FC1383" w:rsidRPr="00FC1383" w:rsidRDefault="00FC1383" w:rsidP="00FC1383">
      <w:pPr>
        <w:numPr>
          <w:ilvl w:val="0"/>
          <w:numId w:val="470"/>
        </w:numPr>
        <w:spacing w:after="0" w:line="240" w:lineRule="auto"/>
      </w:pPr>
      <w:r w:rsidRPr="00FC1383">
        <w:t>distributions asymétriques,</w:t>
      </w:r>
    </w:p>
    <w:p w14:paraId="6859387B" w14:textId="77777777" w:rsidR="00FC1383" w:rsidRPr="00FC1383" w:rsidRDefault="00FC1383" w:rsidP="00FC1383">
      <w:pPr>
        <w:numPr>
          <w:ilvl w:val="0"/>
          <w:numId w:val="470"/>
        </w:numPr>
        <w:spacing w:after="0" w:line="240" w:lineRule="auto"/>
      </w:pPr>
      <w:r w:rsidRPr="00FC1383">
        <w:t>impossibilité d’utiliser les outils statistiques classiques.</w:t>
      </w:r>
    </w:p>
    <w:p w14:paraId="52AD3E74" w14:textId="77777777" w:rsidR="00FC1383" w:rsidRDefault="00FC1383" w:rsidP="00FC1383">
      <w:pPr>
        <w:spacing w:after="0" w:line="240" w:lineRule="auto"/>
      </w:pPr>
      <w:r w:rsidRPr="00FC1383">
        <w:t>Dans le hasard sauvage, les événements extrêmes dominent l’ensemble.</w:t>
      </w:r>
    </w:p>
    <w:p w14:paraId="34782275" w14:textId="667D3662" w:rsidR="00FC1383" w:rsidRPr="00FC1383" w:rsidRDefault="00FC1383" w:rsidP="00FC1383">
      <w:pPr>
        <w:spacing w:after="0" w:line="240" w:lineRule="auto"/>
      </w:pPr>
      <w:r w:rsidRPr="00FC1383">
        <w:rPr>
          <w:rFonts w:ascii="Segoe UI Emoji" w:hAnsi="Segoe UI Emoji" w:cs="Segoe UI Emoji"/>
        </w:rPr>
        <w:t>👉</w:t>
      </w:r>
      <w:r w:rsidRPr="00FC1383">
        <w:t xml:space="preserve"> Les organisations doivent utiliser des outils modernes : analyse des extrêmes, stress tests, scénarios.</w:t>
      </w:r>
    </w:p>
    <w:p w14:paraId="7FCEACAE" w14:textId="77777777" w:rsidR="00FC1383" w:rsidRPr="00FC1383" w:rsidRDefault="00FC1383" w:rsidP="00FC1383">
      <w:pPr>
        <w:pStyle w:val="Titre2"/>
      </w:pPr>
      <w:r w:rsidRPr="00FC1383">
        <w:t>5. L’importance de la perception et des biais cognitifs</w:t>
      </w:r>
    </w:p>
    <w:p w14:paraId="062B7B4E" w14:textId="77777777" w:rsidR="00FC1383" w:rsidRDefault="00FC1383" w:rsidP="00FC1383">
      <w:pPr>
        <w:spacing w:after="0" w:line="240" w:lineRule="auto"/>
      </w:pPr>
      <w:r w:rsidRPr="00FC1383">
        <w:t>Les décideurs ne réagissent pas à un risque réel,</w:t>
      </w:r>
    </w:p>
    <w:p w14:paraId="36C388AC" w14:textId="5B41CB92" w:rsidR="00FC1383" w:rsidRPr="00FC1383" w:rsidRDefault="00FC1383" w:rsidP="00FC1383">
      <w:pPr>
        <w:spacing w:after="0" w:line="240" w:lineRule="auto"/>
      </w:pPr>
      <w:r w:rsidRPr="00FC1383">
        <w:t xml:space="preserve">→ mais à </w:t>
      </w:r>
      <w:r w:rsidRPr="00FC1383">
        <w:rPr>
          <w:b/>
          <w:bCs/>
        </w:rPr>
        <w:t>leur perception du risque</w:t>
      </w:r>
      <w:r w:rsidRPr="00FC1383">
        <w:t>.</w:t>
      </w:r>
    </w:p>
    <w:p w14:paraId="065EF2E6" w14:textId="77777777" w:rsidR="00FC1383" w:rsidRPr="00FC1383" w:rsidRDefault="00FC1383" w:rsidP="00FC1383">
      <w:pPr>
        <w:spacing w:after="0" w:line="240" w:lineRule="auto"/>
      </w:pPr>
      <w:r w:rsidRPr="00FC1383">
        <w:t>Problèmes fréquents :</w:t>
      </w:r>
    </w:p>
    <w:p w14:paraId="03990ED1" w14:textId="77777777" w:rsidR="00FC1383" w:rsidRPr="00FC1383" w:rsidRDefault="00FC1383" w:rsidP="00FC1383">
      <w:pPr>
        <w:numPr>
          <w:ilvl w:val="0"/>
          <w:numId w:val="471"/>
        </w:numPr>
        <w:spacing w:after="0" w:line="240" w:lineRule="auto"/>
      </w:pPr>
      <w:r w:rsidRPr="00FC1383">
        <w:t>excès de confiance,</w:t>
      </w:r>
    </w:p>
    <w:p w14:paraId="21DA1050" w14:textId="77777777" w:rsidR="00FC1383" w:rsidRPr="00FC1383" w:rsidRDefault="00FC1383" w:rsidP="00FC1383">
      <w:pPr>
        <w:numPr>
          <w:ilvl w:val="0"/>
          <w:numId w:val="471"/>
        </w:numPr>
        <w:spacing w:after="0" w:line="240" w:lineRule="auto"/>
      </w:pPr>
      <w:r w:rsidRPr="00FC1383">
        <w:t>scénarios “officiels” jamais remis en cause,</w:t>
      </w:r>
    </w:p>
    <w:p w14:paraId="45B0A33B" w14:textId="77777777" w:rsidR="00FC1383" w:rsidRPr="00FC1383" w:rsidRDefault="00FC1383" w:rsidP="00FC1383">
      <w:pPr>
        <w:numPr>
          <w:ilvl w:val="0"/>
          <w:numId w:val="471"/>
        </w:numPr>
        <w:spacing w:after="0" w:line="240" w:lineRule="auto"/>
      </w:pPr>
      <w:r w:rsidRPr="00FC1383">
        <w:t>aveuglement collectif,</w:t>
      </w:r>
    </w:p>
    <w:p w14:paraId="2472E3EE" w14:textId="77777777" w:rsidR="00FC1383" w:rsidRPr="00FC1383" w:rsidRDefault="00FC1383" w:rsidP="00FC1383">
      <w:pPr>
        <w:numPr>
          <w:ilvl w:val="0"/>
          <w:numId w:val="471"/>
        </w:numPr>
        <w:spacing w:after="0" w:line="240" w:lineRule="auto"/>
      </w:pPr>
      <w:r w:rsidRPr="00FC1383">
        <w:t>inertie managériale,</w:t>
      </w:r>
    </w:p>
    <w:p w14:paraId="669EDE9A" w14:textId="77777777" w:rsidR="00FC1383" w:rsidRPr="00FC1383" w:rsidRDefault="00FC1383" w:rsidP="00FC1383">
      <w:pPr>
        <w:numPr>
          <w:ilvl w:val="0"/>
          <w:numId w:val="471"/>
        </w:numPr>
        <w:spacing w:after="0" w:line="240" w:lineRule="auto"/>
      </w:pPr>
      <w:r w:rsidRPr="00FC1383">
        <w:t>croyance dans la moyenne statistique même quand elle n’est pas pertinente.</w:t>
      </w:r>
    </w:p>
    <w:p w14:paraId="4C4A4935" w14:textId="0A356F7C" w:rsidR="00FC1383" w:rsidRPr="00FC1383" w:rsidRDefault="00FC1383" w:rsidP="00FC1383">
      <w:pPr>
        <w:spacing w:after="0" w:line="240" w:lineRule="auto"/>
      </w:pPr>
      <w:r w:rsidRPr="00FC1383">
        <w:lastRenderedPageBreak/>
        <w:t>La construction de scénarios alternatifs permet de sortir de ces biais.</w:t>
      </w:r>
    </w:p>
    <w:p w14:paraId="58E74E98" w14:textId="77777777" w:rsidR="00FC1383" w:rsidRPr="00FC1383" w:rsidRDefault="00FC1383" w:rsidP="00FC1383">
      <w:pPr>
        <w:pStyle w:val="Titre2"/>
      </w:pPr>
      <w:r w:rsidRPr="00FC1383">
        <w:t>6. L’avenir officiel : l’illusion collective</w:t>
      </w:r>
    </w:p>
    <w:p w14:paraId="3CBEFCFA" w14:textId="77777777" w:rsidR="00FC1383" w:rsidRPr="00FC1383" w:rsidRDefault="00FC1383" w:rsidP="00FC1383">
      <w:pPr>
        <w:spacing w:after="0" w:line="240" w:lineRule="auto"/>
      </w:pPr>
      <w:r w:rsidRPr="00FC1383">
        <w:t>Dans de nombreuses organisations, les décisions reposent sur :</w:t>
      </w:r>
    </w:p>
    <w:p w14:paraId="05FBE1E8" w14:textId="77777777" w:rsidR="00FC1383" w:rsidRPr="00FC1383" w:rsidRDefault="00FC1383" w:rsidP="00FC1383">
      <w:pPr>
        <w:numPr>
          <w:ilvl w:val="0"/>
          <w:numId w:val="472"/>
        </w:numPr>
        <w:spacing w:after="0" w:line="240" w:lineRule="auto"/>
      </w:pPr>
      <w:r w:rsidRPr="00FC1383">
        <w:t>un scénario dominant,</w:t>
      </w:r>
    </w:p>
    <w:p w14:paraId="2B164804" w14:textId="77777777" w:rsidR="00FC1383" w:rsidRPr="00FC1383" w:rsidRDefault="00FC1383" w:rsidP="00FC1383">
      <w:pPr>
        <w:numPr>
          <w:ilvl w:val="0"/>
          <w:numId w:val="472"/>
        </w:numPr>
        <w:spacing w:after="0" w:line="240" w:lineRule="auto"/>
      </w:pPr>
      <w:r w:rsidRPr="00FC1383">
        <w:t>partagé par les dirigeants,</w:t>
      </w:r>
    </w:p>
    <w:p w14:paraId="10D586EA" w14:textId="77777777" w:rsidR="00FC1383" w:rsidRPr="00FC1383" w:rsidRDefault="00FC1383" w:rsidP="00FC1383">
      <w:pPr>
        <w:numPr>
          <w:ilvl w:val="0"/>
          <w:numId w:val="472"/>
        </w:numPr>
        <w:spacing w:after="0" w:line="240" w:lineRule="auto"/>
      </w:pPr>
      <w:r w:rsidRPr="00FC1383">
        <w:t>considéré comme “normal”,</w:t>
      </w:r>
    </w:p>
    <w:p w14:paraId="6AA58118" w14:textId="77777777" w:rsidR="00FC1383" w:rsidRPr="00FC1383" w:rsidRDefault="00FC1383" w:rsidP="00FC1383">
      <w:pPr>
        <w:numPr>
          <w:ilvl w:val="0"/>
          <w:numId w:val="472"/>
        </w:numPr>
        <w:spacing w:after="0" w:line="240" w:lineRule="auto"/>
      </w:pPr>
      <w:r w:rsidRPr="00FC1383">
        <w:t>rarement questionné.</w:t>
      </w:r>
    </w:p>
    <w:p w14:paraId="4A0B3775" w14:textId="77777777" w:rsidR="00FC1383" w:rsidRDefault="00FC1383" w:rsidP="00FC1383">
      <w:pPr>
        <w:spacing w:after="0" w:line="240" w:lineRule="auto"/>
      </w:pPr>
      <w:r w:rsidRPr="00FC1383">
        <w:t>Le rôle de la gestion des risques :</w:t>
      </w:r>
    </w:p>
    <w:p w14:paraId="6A56577F" w14:textId="4D261BF4" w:rsidR="00FC1383" w:rsidRPr="00FC1383" w:rsidRDefault="00FC1383" w:rsidP="00FC1383">
      <w:pPr>
        <w:spacing w:after="0" w:line="240" w:lineRule="auto"/>
      </w:pPr>
      <w:r w:rsidRPr="00FC1383">
        <w:rPr>
          <w:rFonts w:ascii="Segoe UI Emoji" w:hAnsi="Segoe UI Emoji" w:cs="Segoe UI Emoji"/>
        </w:rPr>
        <w:t>👉</w:t>
      </w:r>
      <w:r w:rsidRPr="00FC1383">
        <w:t xml:space="preserve"> </w:t>
      </w:r>
      <w:r w:rsidRPr="00FC1383">
        <w:rPr>
          <w:b/>
          <w:bCs/>
        </w:rPr>
        <w:t>dépasser l’illusion collective</w:t>
      </w:r>
      <w:r w:rsidRPr="00FC1383">
        <w:t xml:space="preserve"> en construisant des scénarios multiples, crédibles, contrastés.</w:t>
      </w:r>
    </w:p>
    <w:p w14:paraId="0D67A4EA" w14:textId="77777777" w:rsidR="00FC1383" w:rsidRPr="00FC1383" w:rsidRDefault="00FC1383" w:rsidP="00FC1383">
      <w:pPr>
        <w:spacing w:after="0" w:line="240" w:lineRule="auto"/>
      </w:pPr>
      <w:r w:rsidRPr="00FC1383">
        <w:t>Questions-clés à poser aux managers :</w:t>
      </w:r>
    </w:p>
    <w:p w14:paraId="5C2E6F8F" w14:textId="77777777" w:rsidR="00FC1383" w:rsidRPr="00FC1383" w:rsidRDefault="00FC1383" w:rsidP="00FC1383">
      <w:pPr>
        <w:numPr>
          <w:ilvl w:val="0"/>
          <w:numId w:val="473"/>
        </w:numPr>
        <w:spacing w:after="0" w:line="240" w:lineRule="auto"/>
      </w:pPr>
      <w:r w:rsidRPr="00FC1383">
        <w:t>Quelles sont vos craintes majeures ?</w:t>
      </w:r>
    </w:p>
    <w:p w14:paraId="7C7AB6E2" w14:textId="77777777" w:rsidR="00FC1383" w:rsidRPr="00FC1383" w:rsidRDefault="00FC1383" w:rsidP="00FC1383">
      <w:pPr>
        <w:numPr>
          <w:ilvl w:val="0"/>
          <w:numId w:val="473"/>
        </w:numPr>
        <w:spacing w:after="0" w:line="240" w:lineRule="auto"/>
      </w:pPr>
      <w:r w:rsidRPr="00FC1383">
        <w:t>Quel est le scénario le plus désastreux ?</w:t>
      </w:r>
    </w:p>
    <w:p w14:paraId="0AC6F890" w14:textId="77777777" w:rsidR="00FC1383" w:rsidRPr="00FC1383" w:rsidRDefault="00FC1383" w:rsidP="00FC1383">
      <w:pPr>
        <w:numPr>
          <w:ilvl w:val="0"/>
          <w:numId w:val="473"/>
        </w:numPr>
        <w:spacing w:after="0" w:line="240" w:lineRule="auto"/>
      </w:pPr>
      <w:r w:rsidRPr="00FC1383">
        <w:t>Quel est le scénario imaginé comme “certain” ?</w:t>
      </w:r>
    </w:p>
    <w:p w14:paraId="6ECA6D73" w14:textId="684F31B4" w:rsidR="00FC1383" w:rsidRPr="00FC1383" w:rsidRDefault="00FC1383" w:rsidP="00FC1383">
      <w:pPr>
        <w:numPr>
          <w:ilvl w:val="0"/>
          <w:numId w:val="473"/>
        </w:numPr>
        <w:spacing w:after="0" w:line="240" w:lineRule="auto"/>
      </w:pPr>
      <w:r w:rsidRPr="00FC1383">
        <w:t>Quels obstacles empêchent le changement ?</w:t>
      </w:r>
    </w:p>
    <w:p w14:paraId="66D5D8E0" w14:textId="77777777" w:rsidR="00FC1383" w:rsidRPr="00FC1383" w:rsidRDefault="00FC1383" w:rsidP="00FC1383">
      <w:pPr>
        <w:pStyle w:val="Titre2"/>
      </w:pPr>
      <w:r w:rsidRPr="00FC1383">
        <w:t>7. Risques politiques : causes, identification et prévention</w:t>
      </w:r>
    </w:p>
    <w:p w14:paraId="34EDEC35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7.1. Formes de risques politiques</w:t>
      </w:r>
    </w:p>
    <w:p w14:paraId="268B7723" w14:textId="77777777" w:rsidR="00FC1383" w:rsidRPr="00FC1383" w:rsidRDefault="00FC1383" w:rsidP="00FC1383">
      <w:pPr>
        <w:numPr>
          <w:ilvl w:val="0"/>
          <w:numId w:val="474"/>
        </w:numPr>
        <w:spacing w:after="0" w:line="240" w:lineRule="auto"/>
      </w:pPr>
      <w:r w:rsidRPr="00FC1383">
        <w:t>faillite d’un partenaire public,</w:t>
      </w:r>
    </w:p>
    <w:p w14:paraId="4F6630F0" w14:textId="77777777" w:rsidR="00FC1383" w:rsidRPr="00FC1383" w:rsidRDefault="00FC1383" w:rsidP="00FC1383">
      <w:pPr>
        <w:numPr>
          <w:ilvl w:val="0"/>
          <w:numId w:val="474"/>
        </w:numPr>
        <w:spacing w:after="0" w:line="240" w:lineRule="auto"/>
      </w:pPr>
      <w:r w:rsidRPr="00FC1383">
        <w:t>changement de réglementation,</w:t>
      </w:r>
    </w:p>
    <w:p w14:paraId="1E703C02" w14:textId="77777777" w:rsidR="00FC1383" w:rsidRPr="00FC1383" w:rsidRDefault="00FC1383" w:rsidP="00FC1383">
      <w:pPr>
        <w:numPr>
          <w:ilvl w:val="0"/>
          <w:numId w:val="474"/>
        </w:numPr>
        <w:spacing w:after="0" w:line="240" w:lineRule="auto"/>
      </w:pPr>
      <w:r w:rsidRPr="00FC1383">
        <w:t>instabilité du gouvernement,</w:t>
      </w:r>
    </w:p>
    <w:p w14:paraId="52BAE3E1" w14:textId="77777777" w:rsidR="00FC1383" w:rsidRPr="00FC1383" w:rsidRDefault="00FC1383" w:rsidP="00FC1383">
      <w:pPr>
        <w:numPr>
          <w:ilvl w:val="0"/>
          <w:numId w:val="474"/>
        </w:numPr>
        <w:spacing w:after="0" w:line="240" w:lineRule="auto"/>
      </w:pPr>
      <w:r w:rsidRPr="00FC1383">
        <w:t>tension sur la main-d’œuvre locale,</w:t>
      </w:r>
    </w:p>
    <w:p w14:paraId="66C50FB2" w14:textId="77777777" w:rsidR="00FC1383" w:rsidRPr="00FC1383" w:rsidRDefault="00FC1383" w:rsidP="00FC1383">
      <w:pPr>
        <w:numPr>
          <w:ilvl w:val="0"/>
          <w:numId w:val="474"/>
        </w:numPr>
        <w:spacing w:after="0" w:line="240" w:lineRule="auto"/>
      </w:pPr>
      <w:r w:rsidRPr="00FC1383">
        <w:t>corruption,</w:t>
      </w:r>
    </w:p>
    <w:p w14:paraId="30F7FB27" w14:textId="77777777" w:rsidR="00FC1383" w:rsidRPr="00FC1383" w:rsidRDefault="00FC1383" w:rsidP="00FC1383">
      <w:pPr>
        <w:numPr>
          <w:ilvl w:val="0"/>
          <w:numId w:val="474"/>
        </w:numPr>
        <w:spacing w:after="0" w:line="240" w:lineRule="auto"/>
      </w:pPr>
      <w:r w:rsidRPr="00FC1383">
        <w:t>intervention de l’État,</w:t>
      </w:r>
    </w:p>
    <w:p w14:paraId="346AD8B1" w14:textId="77777777" w:rsidR="00FC1383" w:rsidRPr="00FC1383" w:rsidRDefault="00FC1383" w:rsidP="00FC1383">
      <w:pPr>
        <w:numPr>
          <w:ilvl w:val="0"/>
          <w:numId w:val="474"/>
        </w:numPr>
        <w:spacing w:after="0" w:line="240" w:lineRule="auto"/>
      </w:pPr>
      <w:r w:rsidRPr="00FC1383">
        <w:t>dépendance à un réseau politique.</w:t>
      </w:r>
    </w:p>
    <w:p w14:paraId="0207C9C2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7.2. Comment les identifier ?</w:t>
      </w:r>
    </w:p>
    <w:p w14:paraId="7FD3C794" w14:textId="77777777" w:rsidR="00FC1383" w:rsidRPr="00FC1383" w:rsidRDefault="00FC1383" w:rsidP="00FC1383">
      <w:pPr>
        <w:numPr>
          <w:ilvl w:val="0"/>
          <w:numId w:val="475"/>
        </w:numPr>
        <w:spacing w:after="0" w:line="240" w:lineRule="auto"/>
      </w:pPr>
      <w:r w:rsidRPr="00FC1383">
        <w:t>Analyse des relations publiques</w:t>
      </w:r>
    </w:p>
    <w:p w14:paraId="7A9C6A22" w14:textId="77777777" w:rsidR="00FC1383" w:rsidRPr="00FC1383" w:rsidRDefault="00FC1383" w:rsidP="00FC1383">
      <w:pPr>
        <w:numPr>
          <w:ilvl w:val="0"/>
          <w:numId w:val="475"/>
        </w:numPr>
        <w:spacing w:after="0" w:line="240" w:lineRule="auto"/>
      </w:pPr>
      <w:r w:rsidRPr="00FC1383">
        <w:t>Étude de l’environnement administratif</w:t>
      </w:r>
    </w:p>
    <w:p w14:paraId="5DA08460" w14:textId="77777777" w:rsidR="00FC1383" w:rsidRPr="00FC1383" w:rsidRDefault="00FC1383" w:rsidP="00FC1383">
      <w:pPr>
        <w:numPr>
          <w:ilvl w:val="0"/>
          <w:numId w:val="475"/>
        </w:numPr>
        <w:spacing w:after="0" w:line="240" w:lineRule="auto"/>
      </w:pPr>
      <w:r w:rsidRPr="00FC1383">
        <w:t>Gouvernance interne</w:t>
      </w:r>
    </w:p>
    <w:p w14:paraId="7203319C" w14:textId="77777777" w:rsidR="00FC1383" w:rsidRPr="00FC1383" w:rsidRDefault="00FC1383" w:rsidP="00FC1383">
      <w:pPr>
        <w:numPr>
          <w:ilvl w:val="0"/>
          <w:numId w:val="475"/>
        </w:numPr>
        <w:spacing w:after="0" w:line="240" w:lineRule="auto"/>
      </w:pPr>
      <w:r w:rsidRPr="00FC1383">
        <w:t>Cartographie des risques politiques</w:t>
      </w:r>
    </w:p>
    <w:p w14:paraId="7F932C99" w14:textId="77777777" w:rsidR="00FC1383" w:rsidRPr="00FC1383" w:rsidRDefault="00FC1383" w:rsidP="00FC1383">
      <w:pPr>
        <w:numPr>
          <w:ilvl w:val="0"/>
          <w:numId w:val="475"/>
        </w:numPr>
        <w:spacing w:after="0" w:line="240" w:lineRule="auto"/>
      </w:pPr>
      <w:r w:rsidRPr="00FC1383">
        <w:t>Évaluation du capital humain et des compétences internes</w:t>
      </w:r>
    </w:p>
    <w:p w14:paraId="4C22DE65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7.3. Comment les réduire ?</w:t>
      </w:r>
    </w:p>
    <w:p w14:paraId="70BAA96C" w14:textId="77777777" w:rsidR="00FC1383" w:rsidRPr="00FC1383" w:rsidRDefault="00FC1383" w:rsidP="00FC1383">
      <w:pPr>
        <w:numPr>
          <w:ilvl w:val="0"/>
          <w:numId w:val="476"/>
        </w:numPr>
        <w:spacing w:after="0" w:line="240" w:lineRule="auto"/>
      </w:pPr>
      <w:r w:rsidRPr="00FC1383">
        <w:t>bonnes relations institutionnelles,</w:t>
      </w:r>
    </w:p>
    <w:p w14:paraId="4402812E" w14:textId="77777777" w:rsidR="00FC1383" w:rsidRPr="00FC1383" w:rsidRDefault="00FC1383" w:rsidP="00FC1383">
      <w:pPr>
        <w:numPr>
          <w:ilvl w:val="0"/>
          <w:numId w:val="476"/>
        </w:numPr>
        <w:spacing w:after="0" w:line="240" w:lineRule="auto"/>
      </w:pPr>
      <w:r w:rsidRPr="00FC1383">
        <w:t>transparence,</w:t>
      </w:r>
    </w:p>
    <w:p w14:paraId="2F229FBF" w14:textId="77777777" w:rsidR="00FC1383" w:rsidRPr="00FC1383" w:rsidRDefault="00FC1383" w:rsidP="00FC1383">
      <w:pPr>
        <w:numPr>
          <w:ilvl w:val="0"/>
          <w:numId w:val="476"/>
        </w:numPr>
        <w:spacing w:after="0" w:line="240" w:lineRule="auto"/>
      </w:pPr>
      <w:r w:rsidRPr="00FC1383">
        <w:t>cohérence des politiques internes,</w:t>
      </w:r>
    </w:p>
    <w:p w14:paraId="5E573AA7" w14:textId="77777777" w:rsidR="00FC1383" w:rsidRPr="00FC1383" w:rsidRDefault="00FC1383" w:rsidP="00FC1383">
      <w:pPr>
        <w:numPr>
          <w:ilvl w:val="0"/>
          <w:numId w:val="476"/>
        </w:numPr>
        <w:spacing w:after="0" w:line="240" w:lineRule="auto"/>
      </w:pPr>
      <w:r w:rsidRPr="00FC1383">
        <w:t>veille réglementaire,</w:t>
      </w:r>
    </w:p>
    <w:p w14:paraId="5371F175" w14:textId="77777777" w:rsidR="00FC1383" w:rsidRPr="00FC1383" w:rsidRDefault="00FC1383" w:rsidP="00FC1383">
      <w:pPr>
        <w:numPr>
          <w:ilvl w:val="0"/>
          <w:numId w:val="476"/>
        </w:numPr>
        <w:spacing w:after="0" w:line="240" w:lineRule="auto"/>
      </w:pPr>
      <w:r w:rsidRPr="00FC1383">
        <w:t>formation au risque politique,</w:t>
      </w:r>
    </w:p>
    <w:p w14:paraId="6B7A2479" w14:textId="09C4920C" w:rsidR="00FC1383" w:rsidRPr="00FC1383" w:rsidRDefault="00FC1383" w:rsidP="00FC1383">
      <w:pPr>
        <w:numPr>
          <w:ilvl w:val="0"/>
          <w:numId w:val="476"/>
        </w:numPr>
        <w:spacing w:after="0" w:line="240" w:lineRule="auto"/>
      </w:pPr>
      <w:r w:rsidRPr="00FC1383">
        <w:t>plan d’action par domaine de vulnérabilité.</w:t>
      </w:r>
    </w:p>
    <w:p w14:paraId="47D6254D" w14:textId="77777777" w:rsidR="00FC1383" w:rsidRPr="00FC1383" w:rsidRDefault="00FC1383" w:rsidP="00FC1383">
      <w:pPr>
        <w:pStyle w:val="Titre2"/>
      </w:pPr>
      <w:r w:rsidRPr="00FC1383">
        <w:t>8. La gestion des risques numériques et de l’information</w:t>
      </w:r>
    </w:p>
    <w:p w14:paraId="7D61D1D0" w14:textId="77777777" w:rsidR="00FC1383" w:rsidRPr="00FC1383" w:rsidRDefault="00FC1383" w:rsidP="00FC1383">
      <w:pPr>
        <w:spacing w:after="0" w:line="240" w:lineRule="auto"/>
      </w:pPr>
      <w:r w:rsidRPr="00FC1383">
        <w:t>L’information est un actif immatériel essentiel.</w:t>
      </w:r>
    </w:p>
    <w:p w14:paraId="2CBB0669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8.1. Caractéristiques clés</w:t>
      </w:r>
    </w:p>
    <w:p w14:paraId="1DF1A8B6" w14:textId="77777777" w:rsidR="00FC1383" w:rsidRPr="00FC1383" w:rsidRDefault="00FC1383" w:rsidP="00FC1383">
      <w:pPr>
        <w:numPr>
          <w:ilvl w:val="0"/>
          <w:numId w:val="477"/>
        </w:numPr>
        <w:spacing w:after="0" w:line="240" w:lineRule="auto"/>
      </w:pPr>
      <w:r w:rsidRPr="00FC1383">
        <w:t>facilement duplicable</w:t>
      </w:r>
    </w:p>
    <w:p w14:paraId="5AE21B4B" w14:textId="77777777" w:rsidR="00FC1383" w:rsidRPr="00FC1383" w:rsidRDefault="00FC1383" w:rsidP="00FC1383">
      <w:pPr>
        <w:numPr>
          <w:ilvl w:val="0"/>
          <w:numId w:val="477"/>
        </w:numPr>
        <w:spacing w:after="0" w:line="240" w:lineRule="auto"/>
      </w:pPr>
      <w:r w:rsidRPr="00FC1383">
        <w:t>diffuse dans toute l’organisation</w:t>
      </w:r>
    </w:p>
    <w:p w14:paraId="2F3DE988" w14:textId="77777777" w:rsidR="00FC1383" w:rsidRPr="00FC1383" w:rsidRDefault="00FC1383" w:rsidP="00FC1383">
      <w:pPr>
        <w:numPr>
          <w:ilvl w:val="0"/>
          <w:numId w:val="477"/>
        </w:numPr>
        <w:spacing w:after="0" w:line="240" w:lineRule="auto"/>
      </w:pPr>
      <w:r w:rsidRPr="00FC1383">
        <w:t>vulnérable à grande échelle</w:t>
      </w:r>
    </w:p>
    <w:p w14:paraId="7534E5B6" w14:textId="77777777" w:rsidR="00FC1383" w:rsidRPr="00FC1383" w:rsidRDefault="00FC1383" w:rsidP="00FC1383">
      <w:pPr>
        <w:numPr>
          <w:ilvl w:val="0"/>
          <w:numId w:val="477"/>
        </w:numPr>
        <w:spacing w:after="0" w:line="240" w:lineRule="auto"/>
      </w:pPr>
      <w:r w:rsidRPr="00FC1383">
        <w:t>impact majeur en cas de perte ou fuite</w:t>
      </w:r>
    </w:p>
    <w:p w14:paraId="095D791F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8.2. Approche structurée</w:t>
      </w:r>
    </w:p>
    <w:p w14:paraId="61FC536E" w14:textId="77777777" w:rsidR="00FC1383" w:rsidRPr="00FC1383" w:rsidRDefault="00FC1383" w:rsidP="00FC1383">
      <w:pPr>
        <w:numPr>
          <w:ilvl w:val="0"/>
          <w:numId w:val="478"/>
        </w:numPr>
        <w:spacing w:after="0" w:line="240" w:lineRule="auto"/>
      </w:pPr>
      <w:r w:rsidRPr="00FC1383">
        <w:t>politique de sécurité</w:t>
      </w:r>
    </w:p>
    <w:p w14:paraId="28199381" w14:textId="77777777" w:rsidR="00FC1383" w:rsidRPr="00FC1383" w:rsidRDefault="00FC1383" w:rsidP="00FC1383">
      <w:pPr>
        <w:numPr>
          <w:ilvl w:val="0"/>
          <w:numId w:val="478"/>
        </w:numPr>
        <w:spacing w:after="0" w:line="240" w:lineRule="auto"/>
      </w:pPr>
      <w:r w:rsidRPr="00FC1383">
        <w:t>classification de l’information</w:t>
      </w:r>
    </w:p>
    <w:p w14:paraId="783C8EF5" w14:textId="77777777" w:rsidR="00FC1383" w:rsidRPr="00FC1383" w:rsidRDefault="00FC1383" w:rsidP="00FC1383">
      <w:pPr>
        <w:numPr>
          <w:ilvl w:val="0"/>
          <w:numId w:val="478"/>
        </w:numPr>
        <w:spacing w:after="0" w:line="240" w:lineRule="auto"/>
      </w:pPr>
      <w:r w:rsidRPr="00FC1383">
        <w:t>normes techniques par plateforme</w:t>
      </w:r>
    </w:p>
    <w:p w14:paraId="464537B4" w14:textId="77777777" w:rsidR="00FC1383" w:rsidRPr="00FC1383" w:rsidRDefault="00FC1383" w:rsidP="00FC1383">
      <w:pPr>
        <w:numPr>
          <w:ilvl w:val="0"/>
          <w:numId w:val="478"/>
        </w:numPr>
        <w:spacing w:after="0" w:line="240" w:lineRule="auto"/>
      </w:pPr>
      <w:r w:rsidRPr="00FC1383">
        <w:t>plans de réponse aux incidents</w:t>
      </w:r>
    </w:p>
    <w:p w14:paraId="6876C10A" w14:textId="77777777" w:rsidR="00FC1383" w:rsidRPr="00FC1383" w:rsidRDefault="00FC1383" w:rsidP="00FC1383">
      <w:pPr>
        <w:numPr>
          <w:ilvl w:val="0"/>
          <w:numId w:val="478"/>
        </w:numPr>
        <w:spacing w:after="0" w:line="240" w:lineRule="auto"/>
      </w:pPr>
      <w:r w:rsidRPr="00FC1383">
        <w:t>sensibilisation continue</w:t>
      </w:r>
    </w:p>
    <w:p w14:paraId="2ED895DE" w14:textId="77777777" w:rsidR="00FC1383" w:rsidRPr="00FC1383" w:rsidRDefault="00FC1383" w:rsidP="00FC1383">
      <w:pPr>
        <w:numPr>
          <w:ilvl w:val="0"/>
          <w:numId w:val="478"/>
        </w:numPr>
        <w:spacing w:after="0" w:line="240" w:lineRule="auto"/>
      </w:pPr>
      <w:r w:rsidRPr="00FC1383">
        <w:t>organisation dédiée à la sécurité</w:t>
      </w:r>
    </w:p>
    <w:p w14:paraId="2BC73711" w14:textId="55DB1F06" w:rsidR="00FC1383" w:rsidRPr="00FC1383" w:rsidRDefault="00FC1383" w:rsidP="00FC1383">
      <w:pPr>
        <w:spacing w:after="0" w:line="240" w:lineRule="auto"/>
      </w:pPr>
      <w:r w:rsidRPr="00FC1383">
        <w:rPr>
          <w:rFonts w:ascii="Segoe UI Emoji" w:hAnsi="Segoe UI Emoji" w:cs="Segoe UI Emoji"/>
        </w:rPr>
        <w:t>👉</w:t>
      </w:r>
      <w:r w:rsidRPr="00FC1383">
        <w:t xml:space="preserve"> La sécurité de l’information est un </w:t>
      </w:r>
      <w:r w:rsidRPr="00FC1383">
        <w:rPr>
          <w:b/>
          <w:bCs/>
        </w:rPr>
        <w:t>processus permanent</w:t>
      </w:r>
      <w:r w:rsidRPr="00FC1383">
        <w:t>, non un projet ponctuel.</w:t>
      </w:r>
    </w:p>
    <w:p w14:paraId="149858ED" w14:textId="77777777" w:rsidR="00FC1383" w:rsidRPr="00FC1383" w:rsidRDefault="00FC1383" w:rsidP="00FC1383">
      <w:pPr>
        <w:pStyle w:val="Titre2"/>
      </w:pPr>
      <w:r w:rsidRPr="00FC1383">
        <w:lastRenderedPageBreak/>
        <w:t>9. Produits alternatifs de transfert de risques</w:t>
      </w:r>
    </w:p>
    <w:p w14:paraId="33983618" w14:textId="77777777" w:rsidR="00FC1383" w:rsidRPr="00FC1383" w:rsidRDefault="00FC1383" w:rsidP="00FC1383">
      <w:pPr>
        <w:spacing w:after="0" w:line="240" w:lineRule="auto"/>
      </w:pPr>
      <w:r w:rsidRPr="00FC1383">
        <w:t>Les entreprises utilisent de plus en plus des instruments financiers spécifiques pour couvrir les événements extrêmes 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34"/>
        <w:gridCol w:w="6069"/>
      </w:tblGrid>
      <w:tr w:rsidR="00FC1383" w:rsidRPr="00FC1383" w14:paraId="7669431C" w14:textId="77777777" w:rsidTr="00FC1383">
        <w:tc>
          <w:tcPr>
            <w:tcW w:w="0" w:type="auto"/>
            <w:hideMark/>
          </w:tcPr>
          <w:p w14:paraId="716000D2" w14:textId="77777777" w:rsidR="00FC1383" w:rsidRPr="00FC1383" w:rsidRDefault="00FC1383" w:rsidP="00FC1383">
            <w:pPr>
              <w:rPr>
                <w:b/>
                <w:bCs/>
              </w:rPr>
            </w:pPr>
            <w:r w:rsidRPr="00FC1383">
              <w:rPr>
                <w:b/>
                <w:bCs/>
              </w:rPr>
              <w:t>Produit</w:t>
            </w:r>
          </w:p>
        </w:tc>
        <w:tc>
          <w:tcPr>
            <w:tcW w:w="0" w:type="auto"/>
            <w:hideMark/>
          </w:tcPr>
          <w:p w14:paraId="0B0C6AC8" w14:textId="77777777" w:rsidR="00FC1383" w:rsidRPr="00FC1383" w:rsidRDefault="00FC1383" w:rsidP="00FC1383">
            <w:pPr>
              <w:rPr>
                <w:b/>
                <w:bCs/>
              </w:rPr>
            </w:pPr>
            <w:r w:rsidRPr="00FC1383">
              <w:rPr>
                <w:b/>
                <w:bCs/>
              </w:rPr>
              <w:t>Description</w:t>
            </w:r>
          </w:p>
        </w:tc>
      </w:tr>
      <w:tr w:rsidR="00FC1383" w:rsidRPr="00FC1383" w14:paraId="0BC92AC9" w14:textId="77777777" w:rsidTr="00FC1383">
        <w:tc>
          <w:tcPr>
            <w:tcW w:w="0" w:type="auto"/>
            <w:hideMark/>
          </w:tcPr>
          <w:p w14:paraId="3F407BD0" w14:textId="77777777" w:rsidR="00FC1383" w:rsidRPr="00FC1383" w:rsidRDefault="00FC1383" w:rsidP="00FC1383">
            <w:r w:rsidRPr="00FC1383">
              <w:rPr>
                <w:b/>
                <w:bCs/>
              </w:rPr>
              <w:t>Obligations catastrophes</w:t>
            </w:r>
          </w:p>
        </w:tc>
        <w:tc>
          <w:tcPr>
            <w:tcW w:w="0" w:type="auto"/>
            <w:hideMark/>
          </w:tcPr>
          <w:p w14:paraId="27DAB11B" w14:textId="77777777" w:rsidR="00FC1383" w:rsidRPr="00FC1383" w:rsidRDefault="00FC1383" w:rsidP="00FC1383">
            <w:r w:rsidRPr="00FC1383">
              <w:t>Coupon payé uniquement si aucun sinistre majeur ne survient</w:t>
            </w:r>
          </w:p>
        </w:tc>
      </w:tr>
      <w:tr w:rsidR="00FC1383" w:rsidRPr="00FC1383" w14:paraId="6D32038D" w14:textId="77777777" w:rsidTr="00FC1383">
        <w:tc>
          <w:tcPr>
            <w:tcW w:w="0" w:type="auto"/>
            <w:hideMark/>
          </w:tcPr>
          <w:p w14:paraId="3F7B098E" w14:textId="77777777" w:rsidR="00FC1383" w:rsidRPr="00FC1383" w:rsidRDefault="00FC1383" w:rsidP="00FC1383">
            <w:r w:rsidRPr="00FC1383">
              <w:rPr>
                <w:b/>
                <w:bCs/>
              </w:rPr>
              <w:t>Options catastrophes</w:t>
            </w:r>
          </w:p>
        </w:tc>
        <w:tc>
          <w:tcPr>
            <w:tcW w:w="0" w:type="auto"/>
            <w:hideMark/>
          </w:tcPr>
          <w:p w14:paraId="6E2A70B0" w14:textId="77777777" w:rsidR="00FC1383" w:rsidRPr="00FC1383" w:rsidRDefault="00FC1383" w:rsidP="00FC1383">
            <w:r w:rsidRPr="00FC1383">
              <w:t>Dérivés indexés sur des sinistres extrêmes</w:t>
            </w:r>
          </w:p>
        </w:tc>
      </w:tr>
      <w:tr w:rsidR="00FC1383" w:rsidRPr="00FC1383" w14:paraId="56A45400" w14:textId="77777777" w:rsidTr="00FC1383">
        <w:tc>
          <w:tcPr>
            <w:tcW w:w="0" w:type="auto"/>
            <w:hideMark/>
          </w:tcPr>
          <w:p w14:paraId="32BF1C8E" w14:textId="77777777" w:rsidR="00FC1383" w:rsidRPr="00FC1383" w:rsidRDefault="00FC1383" w:rsidP="00FC1383">
            <w:r w:rsidRPr="00FC1383">
              <w:rPr>
                <w:b/>
                <w:bCs/>
              </w:rPr>
              <w:t>Options “de marché”</w:t>
            </w:r>
          </w:p>
        </w:tc>
        <w:tc>
          <w:tcPr>
            <w:tcW w:w="0" w:type="auto"/>
            <w:hideMark/>
          </w:tcPr>
          <w:p w14:paraId="68B72F74" w14:textId="77777777" w:rsidR="00FC1383" w:rsidRPr="00FC1383" w:rsidRDefault="00FC1383" w:rsidP="00FC1383">
            <w:r w:rsidRPr="00FC1383">
              <w:t>Déclenchées par des variations fortes d’indices</w:t>
            </w:r>
          </w:p>
        </w:tc>
      </w:tr>
    </w:tbl>
    <w:p w14:paraId="79375C30" w14:textId="77777777" w:rsidR="00FC1383" w:rsidRPr="00FC1383" w:rsidRDefault="00FC1383" w:rsidP="00FC1383">
      <w:pPr>
        <w:spacing w:after="0" w:line="240" w:lineRule="auto"/>
      </w:pPr>
      <w:r w:rsidRPr="00FC1383">
        <w:t>Ces outils sont utiles lorsque :</w:t>
      </w:r>
    </w:p>
    <w:p w14:paraId="5BD8959F" w14:textId="77777777" w:rsidR="00FC1383" w:rsidRPr="00FC1383" w:rsidRDefault="00FC1383" w:rsidP="00FC1383">
      <w:pPr>
        <w:numPr>
          <w:ilvl w:val="0"/>
          <w:numId w:val="479"/>
        </w:numPr>
        <w:spacing w:after="0" w:line="240" w:lineRule="auto"/>
      </w:pPr>
      <w:r w:rsidRPr="00FC1383">
        <w:t>les catastrophes sont peu assurables,</w:t>
      </w:r>
    </w:p>
    <w:p w14:paraId="1EF0DC17" w14:textId="77777777" w:rsidR="00FC1383" w:rsidRPr="00FC1383" w:rsidRDefault="00FC1383" w:rsidP="00FC1383">
      <w:pPr>
        <w:numPr>
          <w:ilvl w:val="0"/>
          <w:numId w:val="479"/>
        </w:numPr>
        <w:spacing w:after="0" w:line="240" w:lineRule="auto"/>
      </w:pPr>
      <w:r w:rsidRPr="00FC1383">
        <w:t>la probabilité est faible mais l’impact énorme,</w:t>
      </w:r>
    </w:p>
    <w:p w14:paraId="19D6EA1C" w14:textId="24568898" w:rsidR="00FC1383" w:rsidRPr="00FC1383" w:rsidRDefault="00FC1383" w:rsidP="00FC1383">
      <w:pPr>
        <w:numPr>
          <w:ilvl w:val="0"/>
          <w:numId w:val="479"/>
        </w:numPr>
        <w:spacing w:after="0" w:line="240" w:lineRule="auto"/>
      </w:pPr>
      <w:r w:rsidRPr="00FC1383">
        <w:t>l’entreprise souhaite diversifier ses solutions de couverture.</w:t>
      </w:r>
    </w:p>
    <w:p w14:paraId="64DFF91B" w14:textId="77777777" w:rsidR="00FC1383" w:rsidRPr="00FC1383" w:rsidRDefault="00FC1383" w:rsidP="00FC1383">
      <w:pPr>
        <w:pStyle w:val="Titre2"/>
      </w:pPr>
      <w:r w:rsidRPr="00FC1383">
        <w:t>10. Le rôle central du risk manager</w:t>
      </w:r>
    </w:p>
    <w:p w14:paraId="6A6C5266" w14:textId="77777777" w:rsidR="00FC1383" w:rsidRDefault="00FC1383" w:rsidP="00FC1383">
      <w:pPr>
        <w:spacing w:after="0" w:line="240" w:lineRule="auto"/>
      </w:pPr>
      <w:r w:rsidRPr="00FC1383">
        <w:t>Le risk manager moderne ne se limite plus à l’assurance.</w:t>
      </w:r>
    </w:p>
    <w:p w14:paraId="7F645ED7" w14:textId="2B5B58D9" w:rsidR="00FC1383" w:rsidRPr="00FC1383" w:rsidRDefault="00FC1383" w:rsidP="00FC1383">
      <w:pPr>
        <w:spacing w:after="0" w:line="240" w:lineRule="auto"/>
      </w:pPr>
      <w:r w:rsidRPr="00FC1383">
        <w:t>Il intervient dans :</w:t>
      </w:r>
    </w:p>
    <w:p w14:paraId="48975CBC" w14:textId="77777777" w:rsidR="00FC1383" w:rsidRPr="00FC1383" w:rsidRDefault="00FC1383" w:rsidP="00FC1383">
      <w:pPr>
        <w:numPr>
          <w:ilvl w:val="0"/>
          <w:numId w:val="480"/>
        </w:numPr>
        <w:spacing w:after="0" w:line="240" w:lineRule="auto"/>
      </w:pPr>
      <w:r w:rsidRPr="00FC1383">
        <w:t>la prévention,</w:t>
      </w:r>
    </w:p>
    <w:p w14:paraId="71CD713C" w14:textId="77777777" w:rsidR="00FC1383" w:rsidRPr="00FC1383" w:rsidRDefault="00FC1383" w:rsidP="00FC1383">
      <w:pPr>
        <w:numPr>
          <w:ilvl w:val="0"/>
          <w:numId w:val="480"/>
        </w:numPr>
        <w:spacing w:after="0" w:line="240" w:lineRule="auto"/>
      </w:pPr>
      <w:r w:rsidRPr="00FC1383">
        <w:t>le contrôle interne,</w:t>
      </w:r>
    </w:p>
    <w:p w14:paraId="717DFBF0" w14:textId="77777777" w:rsidR="00FC1383" w:rsidRPr="00FC1383" w:rsidRDefault="00FC1383" w:rsidP="00FC1383">
      <w:pPr>
        <w:numPr>
          <w:ilvl w:val="0"/>
          <w:numId w:val="480"/>
        </w:numPr>
        <w:spacing w:after="0" w:line="240" w:lineRule="auto"/>
      </w:pPr>
      <w:r w:rsidRPr="00FC1383">
        <w:t>la continuité d’activité,</w:t>
      </w:r>
    </w:p>
    <w:p w14:paraId="09370AD2" w14:textId="77777777" w:rsidR="00FC1383" w:rsidRPr="00FC1383" w:rsidRDefault="00FC1383" w:rsidP="00FC1383">
      <w:pPr>
        <w:numPr>
          <w:ilvl w:val="0"/>
          <w:numId w:val="480"/>
        </w:numPr>
        <w:spacing w:after="0" w:line="240" w:lineRule="auto"/>
      </w:pPr>
      <w:r w:rsidRPr="00FC1383">
        <w:t>la gestion de crise,</w:t>
      </w:r>
    </w:p>
    <w:p w14:paraId="1FA6CBAB" w14:textId="77777777" w:rsidR="00FC1383" w:rsidRPr="00FC1383" w:rsidRDefault="00FC1383" w:rsidP="00FC1383">
      <w:pPr>
        <w:numPr>
          <w:ilvl w:val="0"/>
          <w:numId w:val="480"/>
        </w:numPr>
        <w:spacing w:after="0" w:line="240" w:lineRule="auto"/>
      </w:pPr>
      <w:r w:rsidRPr="00FC1383">
        <w:t>la cybersécurité,</w:t>
      </w:r>
    </w:p>
    <w:p w14:paraId="5CE02D7F" w14:textId="77777777" w:rsidR="00FC1383" w:rsidRPr="00FC1383" w:rsidRDefault="00FC1383" w:rsidP="00FC1383">
      <w:pPr>
        <w:numPr>
          <w:ilvl w:val="0"/>
          <w:numId w:val="480"/>
        </w:numPr>
        <w:spacing w:after="0" w:line="240" w:lineRule="auto"/>
      </w:pPr>
      <w:r w:rsidRPr="00FC1383">
        <w:t>la conformité,</w:t>
      </w:r>
    </w:p>
    <w:p w14:paraId="1F3E3AD4" w14:textId="77777777" w:rsidR="00FC1383" w:rsidRPr="00FC1383" w:rsidRDefault="00FC1383" w:rsidP="00FC1383">
      <w:pPr>
        <w:numPr>
          <w:ilvl w:val="0"/>
          <w:numId w:val="480"/>
        </w:numPr>
        <w:spacing w:after="0" w:line="240" w:lineRule="auto"/>
      </w:pPr>
      <w:r w:rsidRPr="00FC1383">
        <w:t>la réputation,</w:t>
      </w:r>
    </w:p>
    <w:p w14:paraId="31639AC1" w14:textId="77777777" w:rsidR="00FC1383" w:rsidRPr="00FC1383" w:rsidRDefault="00FC1383" w:rsidP="00FC1383">
      <w:pPr>
        <w:numPr>
          <w:ilvl w:val="0"/>
          <w:numId w:val="480"/>
        </w:numPr>
        <w:spacing w:after="0" w:line="240" w:lineRule="auto"/>
      </w:pPr>
      <w:r w:rsidRPr="00FC1383">
        <w:t>la coordination des acteurs.</w:t>
      </w:r>
    </w:p>
    <w:p w14:paraId="55349961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Valeur ajoutée du risk manager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12"/>
        <w:gridCol w:w="3558"/>
      </w:tblGrid>
      <w:tr w:rsidR="00FC1383" w:rsidRPr="00FC1383" w14:paraId="7C67A0A2" w14:textId="77777777" w:rsidTr="00FC1383">
        <w:tc>
          <w:tcPr>
            <w:tcW w:w="0" w:type="auto"/>
            <w:hideMark/>
          </w:tcPr>
          <w:p w14:paraId="5DED1213" w14:textId="77777777" w:rsidR="00FC1383" w:rsidRPr="00FC1383" w:rsidRDefault="00FC1383" w:rsidP="00FC1383">
            <w:pPr>
              <w:rPr>
                <w:b/>
                <w:bCs/>
              </w:rPr>
            </w:pPr>
            <w:r w:rsidRPr="00FC1383">
              <w:rPr>
                <w:b/>
                <w:bCs/>
              </w:rPr>
              <w:t>Domaine</w:t>
            </w:r>
          </w:p>
        </w:tc>
        <w:tc>
          <w:tcPr>
            <w:tcW w:w="0" w:type="auto"/>
            <w:hideMark/>
          </w:tcPr>
          <w:p w14:paraId="6ADB5C0F" w14:textId="77777777" w:rsidR="00FC1383" w:rsidRPr="00FC1383" w:rsidRDefault="00FC1383" w:rsidP="00FC1383">
            <w:pPr>
              <w:rPr>
                <w:b/>
                <w:bCs/>
              </w:rPr>
            </w:pPr>
            <w:r w:rsidRPr="00FC1383">
              <w:rPr>
                <w:b/>
                <w:bCs/>
              </w:rPr>
              <w:t>Contribution</w:t>
            </w:r>
          </w:p>
        </w:tc>
      </w:tr>
      <w:tr w:rsidR="00FC1383" w:rsidRPr="00FC1383" w14:paraId="2C23DFED" w14:textId="77777777" w:rsidTr="00FC1383">
        <w:tc>
          <w:tcPr>
            <w:tcW w:w="0" w:type="auto"/>
            <w:hideMark/>
          </w:tcPr>
          <w:p w14:paraId="2E8A6A5A" w14:textId="77777777" w:rsidR="00FC1383" w:rsidRPr="00FC1383" w:rsidRDefault="00FC1383" w:rsidP="00FC1383">
            <w:r w:rsidRPr="00FC1383">
              <w:t>Coût du risque</w:t>
            </w:r>
          </w:p>
        </w:tc>
        <w:tc>
          <w:tcPr>
            <w:tcW w:w="0" w:type="auto"/>
            <w:hideMark/>
          </w:tcPr>
          <w:p w14:paraId="0F1ED025" w14:textId="77777777" w:rsidR="00FC1383" w:rsidRPr="00FC1383" w:rsidRDefault="00FC1383" w:rsidP="00FC1383">
            <w:r w:rsidRPr="00FC1383">
              <w:t>Réduction des pertes et des primes</w:t>
            </w:r>
          </w:p>
        </w:tc>
      </w:tr>
      <w:tr w:rsidR="00FC1383" w:rsidRPr="00FC1383" w14:paraId="28E3FC38" w14:textId="77777777" w:rsidTr="00FC1383">
        <w:tc>
          <w:tcPr>
            <w:tcW w:w="0" w:type="auto"/>
            <w:hideMark/>
          </w:tcPr>
          <w:p w14:paraId="775261AF" w14:textId="77777777" w:rsidR="00FC1383" w:rsidRPr="00FC1383" w:rsidRDefault="00FC1383" w:rsidP="00FC1383">
            <w:r w:rsidRPr="00FC1383">
              <w:t>Gouvernance</w:t>
            </w:r>
          </w:p>
        </w:tc>
        <w:tc>
          <w:tcPr>
            <w:tcW w:w="0" w:type="auto"/>
            <w:hideMark/>
          </w:tcPr>
          <w:p w14:paraId="2E7A6791" w14:textId="77777777" w:rsidR="00FC1383" w:rsidRPr="00FC1383" w:rsidRDefault="00FC1383" w:rsidP="00FC1383">
            <w:r w:rsidRPr="00FC1383">
              <w:t>Meilleure transparence</w:t>
            </w:r>
          </w:p>
        </w:tc>
      </w:tr>
      <w:tr w:rsidR="00FC1383" w:rsidRPr="00FC1383" w14:paraId="7AEE9041" w14:textId="77777777" w:rsidTr="00FC1383">
        <w:tc>
          <w:tcPr>
            <w:tcW w:w="0" w:type="auto"/>
            <w:hideMark/>
          </w:tcPr>
          <w:p w14:paraId="4D4FC251" w14:textId="77777777" w:rsidR="00FC1383" w:rsidRPr="00FC1383" w:rsidRDefault="00FC1383" w:rsidP="00FC1383">
            <w:r w:rsidRPr="00FC1383">
              <w:t>Performance</w:t>
            </w:r>
          </w:p>
        </w:tc>
        <w:tc>
          <w:tcPr>
            <w:tcW w:w="0" w:type="auto"/>
            <w:hideMark/>
          </w:tcPr>
          <w:p w14:paraId="07DE6C54" w14:textId="77777777" w:rsidR="00FC1383" w:rsidRPr="00FC1383" w:rsidRDefault="00FC1383" w:rsidP="00FC1383">
            <w:r w:rsidRPr="00FC1383">
              <w:t>Moindre volatilité financière</w:t>
            </w:r>
          </w:p>
        </w:tc>
      </w:tr>
      <w:tr w:rsidR="00FC1383" w:rsidRPr="00FC1383" w14:paraId="31B81536" w14:textId="77777777" w:rsidTr="00FC1383">
        <w:tc>
          <w:tcPr>
            <w:tcW w:w="0" w:type="auto"/>
            <w:hideMark/>
          </w:tcPr>
          <w:p w14:paraId="2D21013B" w14:textId="77777777" w:rsidR="00FC1383" w:rsidRPr="00FC1383" w:rsidRDefault="00FC1383" w:rsidP="00FC1383">
            <w:r w:rsidRPr="00FC1383">
              <w:t>Confiance</w:t>
            </w:r>
          </w:p>
        </w:tc>
        <w:tc>
          <w:tcPr>
            <w:tcW w:w="0" w:type="auto"/>
            <w:hideMark/>
          </w:tcPr>
          <w:p w14:paraId="6638F266" w14:textId="77777777" w:rsidR="00FC1383" w:rsidRPr="00FC1383" w:rsidRDefault="00FC1383" w:rsidP="00FC1383">
            <w:r w:rsidRPr="00FC1383">
              <w:t>Meilleure relation investisseurs</w:t>
            </w:r>
          </w:p>
        </w:tc>
      </w:tr>
      <w:tr w:rsidR="00FC1383" w:rsidRPr="00FC1383" w14:paraId="63AE2A94" w14:textId="77777777" w:rsidTr="00FC1383">
        <w:tc>
          <w:tcPr>
            <w:tcW w:w="0" w:type="auto"/>
            <w:hideMark/>
          </w:tcPr>
          <w:p w14:paraId="7E129081" w14:textId="77777777" w:rsidR="00FC1383" w:rsidRPr="00FC1383" w:rsidRDefault="00FC1383" w:rsidP="00FC1383">
            <w:r w:rsidRPr="00FC1383">
              <w:t>Réactivité</w:t>
            </w:r>
          </w:p>
        </w:tc>
        <w:tc>
          <w:tcPr>
            <w:tcW w:w="0" w:type="auto"/>
            <w:hideMark/>
          </w:tcPr>
          <w:p w14:paraId="293EA78A" w14:textId="77777777" w:rsidR="00FC1383" w:rsidRPr="00FC1383" w:rsidRDefault="00FC1383" w:rsidP="00FC1383">
            <w:r w:rsidRPr="00FC1383">
              <w:t>Capacité à gérer crises et incidents</w:t>
            </w:r>
          </w:p>
        </w:tc>
      </w:tr>
    </w:tbl>
    <w:p w14:paraId="5B35139F" w14:textId="103A8336" w:rsidR="00FC1383" w:rsidRPr="00FC1383" w:rsidRDefault="00FC1383" w:rsidP="00FC1383">
      <w:pPr>
        <w:spacing w:after="0" w:line="240" w:lineRule="auto"/>
      </w:pPr>
      <w:r w:rsidRPr="00FC1383">
        <w:rPr>
          <w:rFonts w:ascii="Segoe UI Emoji" w:hAnsi="Segoe UI Emoji" w:cs="Segoe UI Emoji"/>
        </w:rPr>
        <w:t>👉</w:t>
      </w:r>
      <w:r w:rsidRPr="00FC1383">
        <w:t xml:space="preserve"> Plus le risk manager est efficace, moins les incidents visibles surviennent.</w:t>
      </w:r>
    </w:p>
    <w:p w14:paraId="1E3EABC2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11. Vers une gestion globale et intégrée des risques</w:t>
      </w:r>
    </w:p>
    <w:p w14:paraId="654FE1A7" w14:textId="77777777" w:rsidR="00FC1383" w:rsidRPr="00FC1383" w:rsidRDefault="00FC1383" w:rsidP="00FC1383">
      <w:pPr>
        <w:spacing w:after="0" w:line="240" w:lineRule="auto"/>
      </w:pPr>
      <w:r w:rsidRPr="00FC1383">
        <w:t>La gestion des risques doit être :</w:t>
      </w:r>
    </w:p>
    <w:p w14:paraId="4490BC01" w14:textId="77777777" w:rsidR="00FC1383" w:rsidRPr="00FC1383" w:rsidRDefault="00FC1383" w:rsidP="00FC1383">
      <w:pPr>
        <w:numPr>
          <w:ilvl w:val="0"/>
          <w:numId w:val="481"/>
        </w:numPr>
        <w:spacing w:after="0" w:line="240" w:lineRule="auto"/>
      </w:pPr>
      <w:r w:rsidRPr="00FC1383">
        <w:rPr>
          <w:b/>
          <w:bCs/>
        </w:rPr>
        <w:t>globale</w:t>
      </w:r>
      <w:r w:rsidRPr="00FC1383">
        <w:t xml:space="preserve"> (toute l’entreprise),</w:t>
      </w:r>
    </w:p>
    <w:p w14:paraId="7F894142" w14:textId="77777777" w:rsidR="00FC1383" w:rsidRPr="00FC1383" w:rsidRDefault="00FC1383" w:rsidP="00FC1383">
      <w:pPr>
        <w:numPr>
          <w:ilvl w:val="0"/>
          <w:numId w:val="481"/>
        </w:numPr>
        <w:spacing w:after="0" w:line="240" w:lineRule="auto"/>
      </w:pPr>
      <w:r w:rsidRPr="00FC1383">
        <w:rPr>
          <w:b/>
          <w:bCs/>
        </w:rPr>
        <w:t>transversale</w:t>
      </w:r>
      <w:r w:rsidRPr="00FC1383">
        <w:t xml:space="preserve"> (tous les métiers),</w:t>
      </w:r>
    </w:p>
    <w:p w14:paraId="4F998B72" w14:textId="77777777" w:rsidR="00FC1383" w:rsidRPr="00FC1383" w:rsidRDefault="00FC1383" w:rsidP="00FC1383">
      <w:pPr>
        <w:numPr>
          <w:ilvl w:val="0"/>
          <w:numId w:val="481"/>
        </w:numPr>
        <w:spacing w:after="0" w:line="240" w:lineRule="auto"/>
      </w:pPr>
      <w:r w:rsidRPr="00FC1383">
        <w:rPr>
          <w:b/>
          <w:bCs/>
        </w:rPr>
        <w:t>pilotée</w:t>
      </w:r>
      <w:r w:rsidRPr="00FC1383">
        <w:t xml:space="preserve"> (gouvernance),</w:t>
      </w:r>
    </w:p>
    <w:p w14:paraId="508761AA" w14:textId="77777777" w:rsidR="00FC1383" w:rsidRPr="00FC1383" w:rsidRDefault="00FC1383" w:rsidP="00FC1383">
      <w:pPr>
        <w:numPr>
          <w:ilvl w:val="0"/>
          <w:numId w:val="481"/>
        </w:numPr>
        <w:spacing w:after="0" w:line="240" w:lineRule="auto"/>
      </w:pPr>
      <w:r w:rsidRPr="00FC1383">
        <w:rPr>
          <w:b/>
          <w:bCs/>
        </w:rPr>
        <w:t>outillée</w:t>
      </w:r>
      <w:r w:rsidRPr="00FC1383">
        <w:t xml:space="preserve"> (techniques qualitatives et quantitatives),</w:t>
      </w:r>
    </w:p>
    <w:p w14:paraId="74BA9B02" w14:textId="77777777" w:rsidR="00FC1383" w:rsidRPr="00FC1383" w:rsidRDefault="00FC1383" w:rsidP="00FC1383">
      <w:pPr>
        <w:numPr>
          <w:ilvl w:val="0"/>
          <w:numId w:val="481"/>
        </w:numPr>
        <w:spacing w:after="0" w:line="240" w:lineRule="auto"/>
      </w:pPr>
      <w:r w:rsidRPr="00FC1383">
        <w:rPr>
          <w:b/>
          <w:bCs/>
        </w:rPr>
        <w:t>communiquée</w:t>
      </w:r>
      <w:r w:rsidRPr="00FC1383">
        <w:t xml:space="preserve"> (reporting et pédagogie),</w:t>
      </w:r>
    </w:p>
    <w:p w14:paraId="35D99D47" w14:textId="77777777" w:rsidR="00FC1383" w:rsidRPr="00FC1383" w:rsidRDefault="00FC1383" w:rsidP="00FC1383">
      <w:pPr>
        <w:numPr>
          <w:ilvl w:val="0"/>
          <w:numId w:val="481"/>
        </w:numPr>
        <w:spacing w:after="0" w:line="240" w:lineRule="auto"/>
      </w:pPr>
      <w:r w:rsidRPr="00FC1383">
        <w:rPr>
          <w:b/>
          <w:bCs/>
        </w:rPr>
        <w:t>connectée</w:t>
      </w:r>
      <w:r w:rsidRPr="00FC1383">
        <w:t xml:space="preserve"> à la stratégie.</w:t>
      </w:r>
    </w:p>
    <w:p w14:paraId="787388E0" w14:textId="77777777" w:rsidR="00FC1383" w:rsidRPr="00FC1383" w:rsidRDefault="00FC1383" w:rsidP="00FC1383">
      <w:pPr>
        <w:spacing w:after="0" w:line="240" w:lineRule="auto"/>
        <w:rPr>
          <w:b/>
          <w:bCs/>
        </w:rPr>
      </w:pPr>
      <w:r w:rsidRPr="00FC1383">
        <w:rPr>
          <w:b/>
          <w:bCs/>
        </w:rPr>
        <w:t>Les composantes essentielles :</w:t>
      </w:r>
    </w:p>
    <w:p w14:paraId="035702A6" w14:textId="77777777" w:rsidR="00FC1383" w:rsidRPr="00FC1383" w:rsidRDefault="00FC1383" w:rsidP="00FC1383">
      <w:pPr>
        <w:numPr>
          <w:ilvl w:val="0"/>
          <w:numId w:val="482"/>
        </w:numPr>
        <w:spacing w:after="0" w:line="240" w:lineRule="auto"/>
      </w:pPr>
      <w:r w:rsidRPr="00FC1383">
        <w:t>Politique générale de gestion des risques</w:t>
      </w:r>
    </w:p>
    <w:p w14:paraId="3C0D44CA" w14:textId="77777777" w:rsidR="00FC1383" w:rsidRPr="00FC1383" w:rsidRDefault="00FC1383" w:rsidP="00FC1383">
      <w:pPr>
        <w:numPr>
          <w:ilvl w:val="0"/>
          <w:numId w:val="482"/>
        </w:numPr>
        <w:spacing w:after="0" w:line="240" w:lineRule="auto"/>
      </w:pPr>
      <w:r w:rsidRPr="00FC1383">
        <w:t>Processus unifié d’identification et d’évaluation</w:t>
      </w:r>
    </w:p>
    <w:p w14:paraId="6414D2D8" w14:textId="77777777" w:rsidR="00FC1383" w:rsidRPr="00FC1383" w:rsidRDefault="00FC1383" w:rsidP="00FC1383">
      <w:pPr>
        <w:numPr>
          <w:ilvl w:val="0"/>
          <w:numId w:val="482"/>
        </w:numPr>
        <w:spacing w:after="0" w:line="240" w:lineRule="auto"/>
      </w:pPr>
      <w:r w:rsidRPr="00FC1383">
        <w:t>Rôles et responsabilités clairs</w:t>
      </w:r>
    </w:p>
    <w:p w14:paraId="0DE9A407" w14:textId="77777777" w:rsidR="00FC1383" w:rsidRPr="00FC1383" w:rsidRDefault="00FC1383" w:rsidP="00FC1383">
      <w:pPr>
        <w:numPr>
          <w:ilvl w:val="0"/>
          <w:numId w:val="482"/>
        </w:numPr>
        <w:spacing w:after="0" w:line="240" w:lineRule="auto"/>
      </w:pPr>
      <w:r w:rsidRPr="00FC1383">
        <w:t>Formation continue</w:t>
      </w:r>
    </w:p>
    <w:p w14:paraId="5746682C" w14:textId="77777777" w:rsidR="00FC1383" w:rsidRPr="00FC1383" w:rsidRDefault="00FC1383" w:rsidP="00FC1383">
      <w:pPr>
        <w:numPr>
          <w:ilvl w:val="0"/>
          <w:numId w:val="482"/>
        </w:numPr>
        <w:spacing w:after="0" w:line="240" w:lineRule="auto"/>
      </w:pPr>
      <w:r w:rsidRPr="00FC1383">
        <w:t>Audits internes réguliers</w:t>
      </w:r>
    </w:p>
    <w:p w14:paraId="431752B3" w14:textId="77777777" w:rsidR="00FC1383" w:rsidRPr="00FC1383" w:rsidRDefault="00FC1383" w:rsidP="00FC1383">
      <w:pPr>
        <w:numPr>
          <w:ilvl w:val="0"/>
          <w:numId w:val="482"/>
        </w:numPr>
        <w:spacing w:after="0" w:line="240" w:lineRule="auto"/>
      </w:pPr>
      <w:r w:rsidRPr="00FC1383">
        <w:t>Mesures incitatives</w:t>
      </w:r>
    </w:p>
    <w:p w14:paraId="6F800E3D" w14:textId="5D917C02" w:rsidR="00FC1383" w:rsidRPr="00FC1383" w:rsidRDefault="00FC1383" w:rsidP="00FC1383">
      <w:pPr>
        <w:numPr>
          <w:ilvl w:val="0"/>
          <w:numId w:val="482"/>
        </w:numPr>
        <w:spacing w:after="0" w:line="240" w:lineRule="auto"/>
      </w:pPr>
      <w:r w:rsidRPr="00FC1383">
        <w:t>Suivi et mise à jour permanente</w:t>
      </w:r>
    </w:p>
    <w:p w14:paraId="1EAF381E" w14:textId="77777777" w:rsidR="00FC1383" w:rsidRPr="00FC1383" w:rsidRDefault="00FC1383" w:rsidP="00FC1383">
      <w:pPr>
        <w:pStyle w:val="Titre2"/>
      </w:pPr>
      <w:r w:rsidRPr="00FC1383">
        <w:t>12. Conclusion : du risque à la création de valeur</w:t>
      </w:r>
    </w:p>
    <w:p w14:paraId="59880227" w14:textId="77777777" w:rsidR="00FC1383" w:rsidRDefault="00FC1383" w:rsidP="00FC1383">
      <w:pPr>
        <w:spacing w:after="0" w:line="240" w:lineRule="auto"/>
      </w:pPr>
      <w:r w:rsidRPr="00FC1383">
        <w:t>Le risque n’est pas seulement une menace.</w:t>
      </w:r>
    </w:p>
    <w:p w14:paraId="43089769" w14:textId="58A1FD87" w:rsidR="00FC1383" w:rsidRPr="00FC1383" w:rsidRDefault="00FC1383" w:rsidP="00FC1383">
      <w:pPr>
        <w:spacing w:after="0" w:line="240" w:lineRule="auto"/>
      </w:pPr>
      <w:r w:rsidRPr="00FC1383">
        <w:t xml:space="preserve">C’est un </w:t>
      </w:r>
      <w:r w:rsidRPr="00FC1383">
        <w:rPr>
          <w:b/>
          <w:bCs/>
        </w:rPr>
        <w:t>levier de performance, d’innovation et de compétitivité</w:t>
      </w:r>
      <w:r w:rsidRPr="00FC1383">
        <w:t>.</w:t>
      </w:r>
    </w:p>
    <w:p w14:paraId="3BA5800B" w14:textId="77777777" w:rsidR="00FC1383" w:rsidRPr="00FC1383" w:rsidRDefault="00FC1383" w:rsidP="00FC1383">
      <w:pPr>
        <w:spacing w:after="0" w:line="240" w:lineRule="auto"/>
      </w:pPr>
      <w:r w:rsidRPr="00FC1383">
        <w:t>Une bonne gestion des risques permet de :</w:t>
      </w:r>
    </w:p>
    <w:p w14:paraId="572E0B39" w14:textId="77777777" w:rsidR="00FC1383" w:rsidRPr="00FC1383" w:rsidRDefault="00FC1383" w:rsidP="00FC1383">
      <w:pPr>
        <w:numPr>
          <w:ilvl w:val="0"/>
          <w:numId w:val="483"/>
        </w:numPr>
        <w:spacing w:after="0" w:line="240" w:lineRule="auto"/>
      </w:pPr>
      <w:r w:rsidRPr="00FC1383">
        <w:t>mieux allouer le capital,</w:t>
      </w:r>
    </w:p>
    <w:p w14:paraId="1C7172C2" w14:textId="77777777" w:rsidR="00FC1383" w:rsidRPr="00FC1383" w:rsidRDefault="00FC1383" w:rsidP="00FC1383">
      <w:pPr>
        <w:numPr>
          <w:ilvl w:val="0"/>
          <w:numId w:val="483"/>
        </w:numPr>
        <w:spacing w:after="0" w:line="240" w:lineRule="auto"/>
      </w:pPr>
      <w:r w:rsidRPr="00FC1383">
        <w:lastRenderedPageBreak/>
        <w:t>améliorer la rentabilité ajustée du risque,</w:t>
      </w:r>
    </w:p>
    <w:p w14:paraId="474C4947" w14:textId="77777777" w:rsidR="00FC1383" w:rsidRPr="00FC1383" w:rsidRDefault="00FC1383" w:rsidP="00FC1383">
      <w:pPr>
        <w:numPr>
          <w:ilvl w:val="0"/>
          <w:numId w:val="483"/>
        </w:numPr>
        <w:spacing w:after="0" w:line="240" w:lineRule="auto"/>
      </w:pPr>
      <w:r w:rsidRPr="00FC1383">
        <w:t>anticiper les crises,</w:t>
      </w:r>
    </w:p>
    <w:p w14:paraId="54A40999" w14:textId="77777777" w:rsidR="00FC1383" w:rsidRPr="00FC1383" w:rsidRDefault="00FC1383" w:rsidP="00FC1383">
      <w:pPr>
        <w:numPr>
          <w:ilvl w:val="0"/>
          <w:numId w:val="483"/>
        </w:numPr>
        <w:spacing w:after="0" w:line="240" w:lineRule="auto"/>
      </w:pPr>
      <w:r w:rsidRPr="00FC1383">
        <w:t>stabiliser les résultats,</w:t>
      </w:r>
    </w:p>
    <w:p w14:paraId="3411267F" w14:textId="77777777" w:rsidR="00FC1383" w:rsidRPr="00FC1383" w:rsidRDefault="00FC1383" w:rsidP="00FC1383">
      <w:pPr>
        <w:numPr>
          <w:ilvl w:val="0"/>
          <w:numId w:val="483"/>
        </w:numPr>
        <w:spacing w:after="0" w:line="240" w:lineRule="auto"/>
      </w:pPr>
      <w:r w:rsidRPr="00FC1383">
        <w:t>renforcer la confiance,</w:t>
      </w:r>
    </w:p>
    <w:p w14:paraId="10FEAFE7" w14:textId="77777777" w:rsidR="00FC1383" w:rsidRPr="00FC1383" w:rsidRDefault="00FC1383" w:rsidP="00FC1383">
      <w:pPr>
        <w:numPr>
          <w:ilvl w:val="0"/>
          <w:numId w:val="483"/>
        </w:numPr>
        <w:spacing w:after="0" w:line="240" w:lineRule="auto"/>
      </w:pPr>
      <w:r w:rsidRPr="00FC1383">
        <w:t>soutenir la stratégie à long terme.</w:t>
      </w:r>
    </w:p>
    <w:p w14:paraId="6B565116" w14:textId="77777777" w:rsidR="00FC1383" w:rsidRDefault="00FC1383" w:rsidP="00FC1383">
      <w:pPr>
        <w:spacing w:after="0" w:line="240" w:lineRule="auto"/>
      </w:pPr>
      <w:r w:rsidRPr="00FC1383">
        <w:t>L’objectif final n’est pas la suppression du risque,</w:t>
      </w:r>
    </w:p>
    <w:p w14:paraId="15AEFBA0" w14:textId="51C77167" w:rsidR="00FC1383" w:rsidRPr="00FC1383" w:rsidRDefault="00FC1383" w:rsidP="00FC1383">
      <w:pPr>
        <w:spacing w:after="0" w:line="240" w:lineRule="auto"/>
      </w:pPr>
      <w:r w:rsidRPr="00FC1383">
        <w:t xml:space="preserve">→ mais </w:t>
      </w:r>
      <w:r w:rsidRPr="00FC1383">
        <w:rPr>
          <w:b/>
          <w:bCs/>
        </w:rPr>
        <w:t>sa maîtrise intelligente pour créer de la valeur durable</w:t>
      </w:r>
      <w:r w:rsidRPr="00FC1383">
        <w:t>.</w:t>
      </w:r>
    </w:p>
    <w:p w14:paraId="7656AA7B" w14:textId="77777777" w:rsidR="00665A35" w:rsidRPr="00857943" w:rsidRDefault="00665A35" w:rsidP="00FC1383">
      <w:pPr>
        <w:spacing w:after="0" w:line="240" w:lineRule="auto"/>
      </w:pPr>
    </w:p>
    <w:sectPr w:rsidR="00665A35" w:rsidRPr="00857943" w:rsidSect="00D00629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EB21EA" w14:textId="77777777" w:rsidR="007A38D2" w:rsidRDefault="007A38D2" w:rsidP="00B870C7">
      <w:r>
        <w:separator/>
      </w:r>
    </w:p>
  </w:endnote>
  <w:endnote w:type="continuationSeparator" w:id="0">
    <w:p w14:paraId="59CDCC41" w14:textId="77777777" w:rsidR="007A38D2" w:rsidRDefault="007A38D2" w:rsidP="00B8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32505" w14:textId="4E4D2381" w:rsidR="00580F46" w:rsidRPr="00580F46" w:rsidRDefault="00580F46" w:rsidP="003028E5">
    <w:pPr>
      <w:pStyle w:val="Pieddepage"/>
      <w:tabs>
        <w:tab w:val="clear" w:pos="9072"/>
        <w:tab w:val="right" w:pos="10466"/>
      </w:tabs>
    </w:pPr>
    <w:r w:rsidRPr="00580F46">
      <w:rPr>
        <w:noProof/>
        <w:color w:val="156082" w:themeColor="accent1"/>
      </w:rPr>
      <w:drawing>
        <wp:inline distT="0" distB="0" distL="0" distR="0" wp14:anchorId="6D881229" wp14:editId="4350CF01">
          <wp:extent cx="1213794" cy="219075"/>
          <wp:effectExtent l="0" t="0" r="5715" b="0"/>
          <wp:docPr id="113721096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721096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1249" cy="220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80F46">
      <w:rPr>
        <w:color w:val="156082" w:themeColor="accent1"/>
      </w:rPr>
      <w:t xml:space="preserve"> </w:t>
    </w:r>
    <w:r>
      <w:rPr>
        <w:color w:val="156082" w:themeColor="accent1"/>
      </w:rPr>
      <w:tab/>
    </w:r>
    <w:r>
      <w:rPr>
        <w:color w:val="156082" w:themeColor="accent1"/>
      </w:rPr>
      <w:tab/>
    </w:r>
    <w:r w:rsidRPr="00580F46">
      <w:t xml:space="preserve">p. </w:t>
    </w:r>
    <w:r w:rsidRPr="00580F46">
      <w:fldChar w:fldCharType="begin"/>
    </w:r>
    <w:r w:rsidRPr="00580F46">
      <w:instrText>PAGE  \* Arabic</w:instrText>
    </w:r>
    <w:r w:rsidRPr="00580F46">
      <w:fldChar w:fldCharType="separate"/>
    </w:r>
    <w:r w:rsidRPr="00580F46">
      <w:t>1</w:t>
    </w:r>
    <w:r w:rsidRPr="00580F46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AD3B3E" w14:textId="77777777" w:rsidR="007A38D2" w:rsidRDefault="007A38D2" w:rsidP="00B870C7">
      <w:r>
        <w:separator/>
      </w:r>
    </w:p>
  </w:footnote>
  <w:footnote w:type="continuationSeparator" w:id="0">
    <w:p w14:paraId="5496EB5C" w14:textId="77777777" w:rsidR="007A38D2" w:rsidRDefault="007A38D2" w:rsidP="00B87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151"/>
    <w:multiLevelType w:val="multilevel"/>
    <w:tmpl w:val="62B2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10CD6"/>
    <w:multiLevelType w:val="multilevel"/>
    <w:tmpl w:val="381C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DE0243"/>
    <w:multiLevelType w:val="multilevel"/>
    <w:tmpl w:val="CCFC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1596C0F"/>
    <w:multiLevelType w:val="multilevel"/>
    <w:tmpl w:val="A7F6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641463"/>
    <w:multiLevelType w:val="multilevel"/>
    <w:tmpl w:val="BE900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EB491E"/>
    <w:multiLevelType w:val="multilevel"/>
    <w:tmpl w:val="8054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206521F"/>
    <w:multiLevelType w:val="multilevel"/>
    <w:tmpl w:val="8D90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2866E4F"/>
    <w:multiLevelType w:val="multilevel"/>
    <w:tmpl w:val="17848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33E0545"/>
    <w:multiLevelType w:val="multilevel"/>
    <w:tmpl w:val="C5C8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3481445"/>
    <w:multiLevelType w:val="multilevel"/>
    <w:tmpl w:val="9E9C4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36F60C4"/>
    <w:multiLevelType w:val="hybridMultilevel"/>
    <w:tmpl w:val="1A5A68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79572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3881DE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397618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40D0CA8"/>
    <w:multiLevelType w:val="multilevel"/>
    <w:tmpl w:val="6F08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4CA61C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4E611A4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4FA22E2"/>
    <w:multiLevelType w:val="multilevel"/>
    <w:tmpl w:val="F2F07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5140990"/>
    <w:multiLevelType w:val="multilevel"/>
    <w:tmpl w:val="0264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52470AA"/>
    <w:multiLevelType w:val="multilevel"/>
    <w:tmpl w:val="E16A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531564D"/>
    <w:multiLevelType w:val="multilevel"/>
    <w:tmpl w:val="2A3A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61171F6"/>
    <w:multiLevelType w:val="multilevel"/>
    <w:tmpl w:val="93DA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6AB72DF"/>
    <w:multiLevelType w:val="multilevel"/>
    <w:tmpl w:val="55A8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70168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7295EBD"/>
    <w:multiLevelType w:val="multilevel"/>
    <w:tmpl w:val="8028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752130F"/>
    <w:multiLevelType w:val="multilevel"/>
    <w:tmpl w:val="AE2C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79F0AA9"/>
    <w:multiLevelType w:val="multilevel"/>
    <w:tmpl w:val="400A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7AA39B2"/>
    <w:multiLevelType w:val="multilevel"/>
    <w:tmpl w:val="371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7DB204D"/>
    <w:multiLevelType w:val="multilevel"/>
    <w:tmpl w:val="A9F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07ED4E91"/>
    <w:multiLevelType w:val="multilevel"/>
    <w:tmpl w:val="939E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7EF0706"/>
    <w:multiLevelType w:val="multilevel"/>
    <w:tmpl w:val="223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07F327D2"/>
    <w:multiLevelType w:val="multilevel"/>
    <w:tmpl w:val="C508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80D1ABC"/>
    <w:multiLevelType w:val="hybridMultilevel"/>
    <w:tmpl w:val="C7A49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84C69F5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8850A68"/>
    <w:multiLevelType w:val="multilevel"/>
    <w:tmpl w:val="C5D2B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08B1307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8DA3605"/>
    <w:multiLevelType w:val="multilevel"/>
    <w:tmpl w:val="5AF6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8F3083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90B15D5"/>
    <w:multiLevelType w:val="multilevel"/>
    <w:tmpl w:val="A7EE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940129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948308A"/>
    <w:multiLevelType w:val="multilevel"/>
    <w:tmpl w:val="A1EA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99B2D17"/>
    <w:multiLevelType w:val="multilevel"/>
    <w:tmpl w:val="FDA06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A7F6588"/>
    <w:multiLevelType w:val="multilevel"/>
    <w:tmpl w:val="A5E8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A8A00FB"/>
    <w:multiLevelType w:val="multilevel"/>
    <w:tmpl w:val="886A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AAD34A3"/>
    <w:multiLevelType w:val="multilevel"/>
    <w:tmpl w:val="066A6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BCE20A7"/>
    <w:multiLevelType w:val="multilevel"/>
    <w:tmpl w:val="C3402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C042ACC"/>
    <w:multiLevelType w:val="multilevel"/>
    <w:tmpl w:val="30FE0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C0C5760"/>
    <w:multiLevelType w:val="multilevel"/>
    <w:tmpl w:val="6B5C4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C7639E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C7B09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D0A6420"/>
    <w:multiLevelType w:val="multilevel"/>
    <w:tmpl w:val="BB2E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D6D3F3A"/>
    <w:multiLevelType w:val="multilevel"/>
    <w:tmpl w:val="B258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0DC8678C"/>
    <w:multiLevelType w:val="multilevel"/>
    <w:tmpl w:val="8A984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DD250AF"/>
    <w:multiLevelType w:val="multilevel"/>
    <w:tmpl w:val="3B70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DF53349"/>
    <w:multiLevelType w:val="multilevel"/>
    <w:tmpl w:val="7E645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E00424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E0D4BAF"/>
    <w:multiLevelType w:val="multilevel"/>
    <w:tmpl w:val="8BDE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E700D4F"/>
    <w:multiLevelType w:val="multilevel"/>
    <w:tmpl w:val="93628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EA617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EC42979"/>
    <w:multiLevelType w:val="multilevel"/>
    <w:tmpl w:val="99DC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0ED1082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F625E3D"/>
    <w:multiLevelType w:val="multilevel"/>
    <w:tmpl w:val="202C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F6D70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102A4085"/>
    <w:multiLevelType w:val="multilevel"/>
    <w:tmpl w:val="D4543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10762020"/>
    <w:multiLevelType w:val="multilevel"/>
    <w:tmpl w:val="26A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10845889"/>
    <w:multiLevelType w:val="multilevel"/>
    <w:tmpl w:val="8EAA9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109D14A9"/>
    <w:multiLevelType w:val="multilevel"/>
    <w:tmpl w:val="B4F6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113B2C0F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14F3B02"/>
    <w:multiLevelType w:val="multilevel"/>
    <w:tmpl w:val="F0709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1576B0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2464D4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2AA37FA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3364046"/>
    <w:multiLevelType w:val="multilevel"/>
    <w:tmpl w:val="F2BA5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13571C65"/>
    <w:multiLevelType w:val="multilevel"/>
    <w:tmpl w:val="1DDCF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3AD10CF"/>
    <w:multiLevelType w:val="multilevel"/>
    <w:tmpl w:val="17E0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3C805BB"/>
    <w:multiLevelType w:val="multilevel"/>
    <w:tmpl w:val="2AD6A6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6" w15:restartNumberingAfterBreak="0">
    <w:nsid w:val="140A7B15"/>
    <w:multiLevelType w:val="multilevel"/>
    <w:tmpl w:val="453ED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4681DAA"/>
    <w:multiLevelType w:val="multilevel"/>
    <w:tmpl w:val="6882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4FE1AAD"/>
    <w:multiLevelType w:val="multilevel"/>
    <w:tmpl w:val="4076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531267B"/>
    <w:multiLevelType w:val="multilevel"/>
    <w:tmpl w:val="FAA8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1596407C"/>
    <w:multiLevelType w:val="multilevel"/>
    <w:tmpl w:val="149AA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15A74973"/>
    <w:multiLevelType w:val="multilevel"/>
    <w:tmpl w:val="2D6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5BC118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6487937"/>
    <w:multiLevelType w:val="multilevel"/>
    <w:tmpl w:val="13C27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6D63893"/>
    <w:multiLevelType w:val="multilevel"/>
    <w:tmpl w:val="3B18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72523D7"/>
    <w:multiLevelType w:val="multilevel"/>
    <w:tmpl w:val="30825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1753791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79150BA"/>
    <w:multiLevelType w:val="multilevel"/>
    <w:tmpl w:val="7A66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7F37E8A"/>
    <w:multiLevelType w:val="multilevel"/>
    <w:tmpl w:val="8D3E0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183D0099"/>
    <w:multiLevelType w:val="multilevel"/>
    <w:tmpl w:val="4DE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88859D0"/>
    <w:multiLevelType w:val="multilevel"/>
    <w:tmpl w:val="9BC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8EB22F2"/>
    <w:multiLevelType w:val="multilevel"/>
    <w:tmpl w:val="BC3E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9770EFF"/>
    <w:multiLevelType w:val="multilevel"/>
    <w:tmpl w:val="F8740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9CD7094"/>
    <w:multiLevelType w:val="multilevel"/>
    <w:tmpl w:val="80AC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9F0541C"/>
    <w:multiLevelType w:val="multilevel"/>
    <w:tmpl w:val="0382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A197284"/>
    <w:multiLevelType w:val="multilevel"/>
    <w:tmpl w:val="0F8A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A6B1F48"/>
    <w:multiLevelType w:val="multilevel"/>
    <w:tmpl w:val="9F30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AE31B77"/>
    <w:multiLevelType w:val="multilevel"/>
    <w:tmpl w:val="AD0E6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B26320E"/>
    <w:multiLevelType w:val="multilevel"/>
    <w:tmpl w:val="F7B4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BE85432"/>
    <w:multiLevelType w:val="multilevel"/>
    <w:tmpl w:val="AEEAE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C202C06"/>
    <w:multiLevelType w:val="multilevel"/>
    <w:tmpl w:val="3F10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C3678B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C7A39CC"/>
    <w:multiLevelType w:val="multilevel"/>
    <w:tmpl w:val="EF5E7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C8418ED"/>
    <w:multiLevelType w:val="multilevel"/>
    <w:tmpl w:val="C8EA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CC431CA"/>
    <w:multiLevelType w:val="multilevel"/>
    <w:tmpl w:val="9988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DB67455"/>
    <w:multiLevelType w:val="multilevel"/>
    <w:tmpl w:val="80F01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E7C2D19"/>
    <w:multiLevelType w:val="multilevel"/>
    <w:tmpl w:val="B170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E89355B"/>
    <w:multiLevelType w:val="multilevel"/>
    <w:tmpl w:val="326E0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ED4539A"/>
    <w:multiLevelType w:val="multilevel"/>
    <w:tmpl w:val="E1A4F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EFA1ED6"/>
    <w:multiLevelType w:val="multilevel"/>
    <w:tmpl w:val="4C52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F204FA9"/>
    <w:multiLevelType w:val="multilevel"/>
    <w:tmpl w:val="823C9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F401E7E"/>
    <w:multiLevelType w:val="multilevel"/>
    <w:tmpl w:val="FA6E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F4C68D5"/>
    <w:multiLevelType w:val="hybridMultilevel"/>
    <w:tmpl w:val="208C26D6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1F54053F"/>
    <w:multiLevelType w:val="hybridMultilevel"/>
    <w:tmpl w:val="D42AFA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1F774403"/>
    <w:multiLevelType w:val="multilevel"/>
    <w:tmpl w:val="C1D0D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FBB0F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1FFD6B7A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20B0312C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20DD7C82"/>
    <w:multiLevelType w:val="multilevel"/>
    <w:tmpl w:val="AA86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20E81B3A"/>
    <w:multiLevelType w:val="multilevel"/>
    <w:tmpl w:val="77E4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21062B8B"/>
    <w:multiLevelType w:val="multilevel"/>
    <w:tmpl w:val="44EC6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210D201D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1CA6AB9"/>
    <w:multiLevelType w:val="multilevel"/>
    <w:tmpl w:val="FF1C6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224B4B28"/>
    <w:multiLevelType w:val="multilevel"/>
    <w:tmpl w:val="E29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22D4678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22D80271"/>
    <w:multiLevelType w:val="multilevel"/>
    <w:tmpl w:val="D4D8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35A7058"/>
    <w:multiLevelType w:val="multilevel"/>
    <w:tmpl w:val="5DEC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23662F8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3BC092E"/>
    <w:multiLevelType w:val="multilevel"/>
    <w:tmpl w:val="9F4CA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3E07105"/>
    <w:multiLevelType w:val="multilevel"/>
    <w:tmpl w:val="476A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23F078B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42F506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24E34092"/>
    <w:multiLevelType w:val="multilevel"/>
    <w:tmpl w:val="CD04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5422058"/>
    <w:multiLevelType w:val="multilevel"/>
    <w:tmpl w:val="2D9E6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55F5E19"/>
    <w:multiLevelType w:val="multilevel"/>
    <w:tmpl w:val="4938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5A86A0E"/>
    <w:multiLevelType w:val="hybridMultilevel"/>
    <w:tmpl w:val="DFB81F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25B30D52"/>
    <w:multiLevelType w:val="multilevel"/>
    <w:tmpl w:val="737E4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5B428E4"/>
    <w:multiLevelType w:val="multilevel"/>
    <w:tmpl w:val="CCD47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5E8667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62E6DA4"/>
    <w:multiLevelType w:val="multilevel"/>
    <w:tmpl w:val="ECA0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263D290F"/>
    <w:multiLevelType w:val="multilevel"/>
    <w:tmpl w:val="A568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65A7D5E"/>
    <w:multiLevelType w:val="hybridMultilevel"/>
    <w:tmpl w:val="920662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26B9409D"/>
    <w:multiLevelType w:val="multilevel"/>
    <w:tmpl w:val="2AA0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6F07516"/>
    <w:multiLevelType w:val="hybridMultilevel"/>
    <w:tmpl w:val="3086F8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4" w15:restartNumberingAfterBreak="0">
    <w:nsid w:val="271333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71F0979"/>
    <w:multiLevelType w:val="multilevel"/>
    <w:tmpl w:val="30D25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275345D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2767586D"/>
    <w:multiLevelType w:val="multilevel"/>
    <w:tmpl w:val="0D64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27AE0465"/>
    <w:multiLevelType w:val="multilevel"/>
    <w:tmpl w:val="8F4E2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27C730E7"/>
    <w:multiLevelType w:val="hybridMultilevel"/>
    <w:tmpl w:val="92CAEADA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27EB19F8"/>
    <w:multiLevelType w:val="multilevel"/>
    <w:tmpl w:val="EAB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851591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28E525D7"/>
    <w:multiLevelType w:val="multilevel"/>
    <w:tmpl w:val="B8EC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29501811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29CF2785"/>
    <w:multiLevelType w:val="multilevel"/>
    <w:tmpl w:val="90348F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2A5547ED"/>
    <w:multiLevelType w:val="multilevel"/>
    <w:tmpl w:val="02DC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2A676D2D"/>
    <w:multiLevelType w:val="multilevel"/>
    <w:tmpl w:val="4FF4C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2A8026B4"/>
    <w:multiLevelType w:val="multilevel"/>
    <w:tmpl w:val="26AC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2B2D09AC"/>
    <w:multiLevelType w:val="multilevel"/>
    <w:tmpl w:val="9126F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2B435C33"/>
    <w:multiLevelType w:val="multilevel"/>
    <w:tmpl w:val="ACA81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2B674038"/>
    <w:multiLevelType w:val="multilevel"/>
    <w:tmpl w:val="AB90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2C3C3A96"/>
    <w:multiLevelType w:val="multilevel"/>
    <w:tmpl w:val="993AB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2C84782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2CD659AA"/>
    <w:multiLevelType w:val="multilevel"/>
    <w:tmpl w:val="4FD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2D2F31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2D345E67"/>
    <w:multiLevelType w:val="multilevel"/>
    <w:tmpl w:val="E57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2D387F1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2D3D4600"/>
    <w:multiLevelType w:val="multilevel"/>
    <w:tmpl w:val="72BC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2D51455D"/>
    <w:multiLevelType w:val="multilevel"/>
    <w:tmpl w:val="6ECE5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2D5B4A6E"/>
    <w:multiLevelType w:val="multilevel"/>
    <w:tmpl w:val="51B63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2D82081F"/>
    <w:multiLevelType w:val="multilevel"/>
    <w:tmpl w:val="7546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2E036A4F"/>
    <w:multiLevelType w:val="multilevel"/>
    <w:tmpl w:val="37923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2E250B8F"/>
    <w:multiLevelType w:val="multilevel"/>
    <w:tmpl w:val="55364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2E56477E"/>
    <w:multiLevelType w:val="multilevel"/>
    <w:tmpl w:val="C4A22F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2E727AE7"/>
    <w:multiLevelType w:val="multilevel"/>
    <w:tmpl w:val="77D6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2EA11767"/>
    <w:multiLevelType w:val="hybridMultilevel"/>
    <w:tmpl w:val="9F283774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2EC85E59"/>
    <w:multiLevelType w:val="multilevel"/>
    <w:tmpl w:val="B2DC2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2EE2441C"/>
    <w:multiLevelType w:val="multilevel"/>
    <w:tmpl w:val="7422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2EF648CB"/>
    <w:multiLevelType w:val="multilevel"/>
    <w:tmpl w:val="CED0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300C671D"/>
    <w:multiLevelType w:val="multilevel"/>
    <w:tmpl w:val="23F6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0235D1E"/>
    <w:multiLevelType w:val="multilevel"/>
    <w:tmpl w:val="47D87B18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cstheme="minorBidi" w:hint="default"/>
        <w:i w:val="0"/>
        <w:color w:val="auto"/>
      </w:rPr>
    </w:lvl>
  </w:abstractNum>
  <w:abstractNum w:abstractNumId="181" w15:restartNumberingAfterBreak="0">
    <w:nsid w:val="30393136"/>
    <w:multiLevelType w:val="multilevel"/>
    <w:tmpl w:val="48B4B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30445218"/>
    <w:multiLevelType w:val="multilevel"/>
    <w:tmpl w:val="41C4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04507F2"/>
    <w:multiLevelType w:val="multilevel"/>
    <w:tmpl w:val="F59AB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 w15:restartNumberingAfterBreak="0">
    <w:nsid w:val="306420A4"/>
    <w:multiLevelType w:val="multilevel"/>
    <w:tmpl w:val="B526F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30711588"/>
    <w:multiLevelType w:val="multilevel"/>
    <w:tmpl w:val="5784F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07F4270"/>
    <w:multiLevelType w:val="multilevel"/>
    <w:tmpl w:val="FAF8B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 w15:restartNumberingAfterBreak="0">
    <w:nsid w:val="311D670D"/>
    <w:multiLevelType w:val="multilevel"/>
    <w:tmpl w:val="516E7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 w15:restartNumberingAfterBreak="0">
    <w:nsid w:val="31CE5E3A"/>
    <w:multiLevelType w:val="multilevel"/>
    <w:tmpl w:val="3266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1E30F19"/>
    <w:multiLevelType w:val="multilevel"/>
    <w:tmpl w:val="BF48D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31EE4167"/>
    <w:multiLevelType w:val="multilevel"/>
    <w:tmpl w:val="90BA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2105A9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3243678B"/>
    <w:multiLevelType w:val="multilevel"/>
    <w:tmpl w:val="30AC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324537D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32A820FB"/>
    <w:multiLevelType w:val="multilevel"/>
    <w:tmpl w:val="D7F67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32EF3554"/>
    <w:multiLevelType w:val="multilevel"/>
    <w:tmpl w:val="38E2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 w15:restartNumberingAfterBreak="0">
    <w:nsid w:val="331C0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332726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335A333E"/>
    <w:multiLevelType w:val="hybridMultilevel"/>
    <w:tmpl w:val="174065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9" w15:restartNumberingAfterBreak="0">
    <w:nsid w:val="338A0256"/>
    <w:multiLevelType w:val="multilevel"/>
    <w:tmpl w:val="8520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33976429"/>
    <w:multiLevelType w:val="multilevel"/>
    <w:tmpl w:val="77F0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33B61596"/>
    <w:multiLevelType w:val="multilevel"/>
    <w:tmpl w:val="B178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3B96D71"/>
    <w:multiLevelType w:val="multilevel"/>
    <w:tmpl w:val="A416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33E633F1"/>
    <w:multiLevelType w:val="multilevel"/>
    <w:tmpl w:val="C1FC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33EE7619"/>
    <w:multiLevelType w:val="multilevel"/>
    <w:tmpl w:val="F392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49B4B9B"/>
    <w:multiLevelType w:val="multilevel"/>
    <w:tmpl w:val="63A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34CC2E68"/>
    <w:multiLevelType w:val="multilevel"/>
    <w:tmpl w:val="2E8E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34CD6BE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34EB476C"/>
    <w:multiLevelType w:val="multilevel"/>
    <w:tmpl w:val="8EB8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9" w15:restartNumberingAfterBreak="0">
    <w:nsid w:val="34F423A0"/>
    <w:multiLevelType w:val="multilevel"/>
    <w:tmpl w:val="BEBA5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352643CC"/>
    <w:multiLevelType w:val="hybridMultilevel"/>
    <w:tmpl w:val="34D07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35582ED4"/>
    <w:multiLevelType w:val="multilevel"/>
    <w:tmpl w:val="587A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35B22E30"/>
    <w:multiLevelType w:val="multilevel"/>
    <w:tmpl w:val="A588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ptos" w:eastAsia="Times New Roman" w:hAnsi="Aptos" w:cstheme="maj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35FF264B"/>
    <w:multiLevelType w:val="multilevel"/>
    <w:tmpl w:val="6D52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6C8662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36CE3E48"/>
    <w:multiLevelType w:val="multilevel"/>
    <w:tmpl w:val="2E9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36F626FF"/>
    <w:multiLevelType w:val="multilevel"/>
    <w:tmpl w:val="97703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370917FF"/>
    <w:multiLevelType w:val="multilevel"/>
    <w:tmpl w:val="74C0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373477F3"/>
    <w:multiLevelType w:val="multilevel"/>
    <w:tmpl w:val="1160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373D65C8"/>
    <w:multiLevelType w:val="multilevel"/>
    <w:tmpl w:val="DA860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37807320"/>
    <w:multiLevelType w:val="multilevel"/>
    <w:tmpl w:val="D3AE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37C7083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37D5287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37E931E4"/>
    <w:multiLevelType w:val="multilevel"/>
    <w:tmpl w:val="602E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38123A3E"/>
    <w:multiLevelType w:val="multilevel"/>
    <w:tmpl w:val="31B2F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385013A9"/>
    <w:multiLevelType w:val="multilevel"/>
    <w:tmpl w:val="E096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38E15617"/>
    <w:multiLevelType w:val="multilevel"/>
    <w:tmpl w:val="4C6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390D57B5"/>
    <w:multiLevelType w:val="multilevel"/>
    <w:tmpl w:val="E432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39982B5A"/>
    <w:multiLevelType w:val="multilevel"/>
    <w:tmpl w:val="D2AE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3A516C69"/>
    <w:multiLevelType w:val="multilevel"/>
    <w:tmpl w:val="AF4A5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3A5B7B7C"/>
    <w:multiLevelType w:val="multilevel"/>
    <w:tmpl w:val="10FA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3A7A2302"/>
    <w:multiLevelType w:val="multilevel"/>
    <w:tmpl w:val="952C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3A7C54EE"/>
    <w:multiLevelType w:val="hybridMultilevel"/>
    <w:tmpl w:val="0ABAC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3" w15:restartNumberingAfterBreak="0">
    <w:nsid w:val="3A88206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3AB2768F"/>
    <w:multiLevelType w:val="multilevel"/>
    <w:tmpl w:val="4E32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3AC14CE1"/>
    <w:multiLevelType w:val="multilevel"/>
    <w:tmpl w:val="3D4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3B043E5F"/>
    <w:multiLevelType w:val="multilevel"/>
    <w:tmpl w:val="2B140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3B736EA2"/>
    <w:multiLevelType w:val="multilevel"/>
    <w:tmpl w:val="2618A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8" w15:restartNumberingAfterBreak="0">
    <w:nsid w:val="3BD353F5"/>
    <w:multiLevelType w:val="multilevel"/>
    <w:tmpl w:val="4A8A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9" w15:restartNumberingAfterBreak="0">
    <w:nsid w:val="3C1E00BE"/>
    <w:multiLevelType w:val="multilevel"/>
    <w:tmpl w:val="44A87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3CB0620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3CC462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3CE85C37"/>
    <w:multiLevelType w:val="multilevel"/>
    <w:tmpl w:val="0530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3CF259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3D2C7767"/>
    <w:multiLevelType w:val="multilevel"/>
    <w:tmpl w:val="0CB4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3DA05494"/>
    <w:multiLevelType w:val="multilevel"/>
    <w:tmpl w:val="E654B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3DAF13FE"/>
    <w:multiLevelType w:val="multilevel"/>
    <w:tmpl w:val="45DC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3E191711"/>
    <w:multiLevelType w:val="multilevel"/>
    <w:tmpl w:val="4BA2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3E377C00"/>
    <w:multiLevelType w:val="multilevel"/>
    <w:tmpl w:val="A3C2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3EAE5B98"/>
    <w:multiLevelType w:val="multilevel"/>
    <w:tmpl w:val="4978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0" w15:restartNumberingAfterBreak="0">
    <w:nsid w:val="3F241609"/>
    <w:multiLevelType w:val="multilevel"/>
    <w:tmpl w:val="3CB09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3FF842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405843E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409F5A4E"/>
    <w:multiLevelType w:val="multilevel"/>
    <w:tmpl w:val="33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 w15:restartNumberingAfterBreak="0">
    <w:nsid w:val="40A36663"/>
    <w:multiLevelType w:val="multilevel"/>
    <w:tmpl w:val="7D40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40D73AEF"/>
    <w:multiLevelType w:val="multilevel"/>
    <w:tmpl w:val="2432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413A0B2E"/>
    <w:multiLevelType w:val="multilevel"/>
    <w:tmpl w:val="1D24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415B084C"/>
    <w:multiLevelType w:val="multilevel"/>
    <w:tmpl w:val="F206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41A525E3"/>
    <w:multiLevelType w:val="multilevel"/>
    <w:tmpl w:val="42C84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41A80FA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41D9681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424E6FF8"/>
    <w:multiLevelType w:val="multilevel"/>
    <w:tmpl w:val="812E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42672B0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42737A89"/>
    <w:multiLevelType w:val="multilevel"/>
    <w:tmpl w:val="4A1A5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42EE607B"/>
    <w:multiLevelType w:val="multilevel"/>
    <w:tmpl w:val="0D4EE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43793E99"/>
    <w:multiLevelType w:val="multilevel"/>
    <w:tmpl w:val="465C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43AE3873"/>
    <w:multiLevelType w:val="multilevel"/>
    <w:tmpl w:val="B0C6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43C46C6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43DF7AFA"/>
    <w:multiLevelType w:val="multilevel"/>
    <w:tmpl w:val="5DD8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448607BA"/>
    <w:multiLevelType w:val="multilevel"/>
    <w:tmpl w:val="5B986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44BF26BD"/>
    <w:multiLevelType w:val="multilevel"/>
    <w:tmpl w:val="96B8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45300840"/>
    <w:multiLevelType w:val="multilevel"/>
    <w:tmpl w:val="3D24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45940D5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45F468CF"/>
    <w:multiLevelType w:val="multilevel"/>
    <w:tmpl w:val="5534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46184CCE"/>
    <w:multiLevelType w:val="multilevel"/>
    <w:tmpl w:val="7542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46197258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61C65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461E3E66"/>
    <w:multiLevelType w:val="multilevel"/>
    <w:tmpl w:val="2402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46377441"/>
    <w:multiLevelType w:val="multilevel"/>
    <w:tmpl w:val="6338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9" w15:restartNumberingAfterBreak="0">
    <w:nsid w:val="471947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472F26C8"/>
    <w:multiLevelType w:val="multilevel"/>
    <w:tmpl w:val="0EDA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479619D6"/>
    <w:multiLevelType w:val="multilevel"/>
    <w:tmpl w:val="CCF4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2" w15:restartNumberingAfterBreak="0">
    <w:nsid w:val="47BF1B8F"/>
    <w:multiLevelType w:val="multilevel"/>
    <w:tmpl w:val="0B1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485826B1"/>
    <w:multiLevelType w:val="multilevel"/>
    <w:tmpl w:val="4058F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48CA3FD1"/>
    <w:multiLevelType w:val="multilevel"/>
    <w:tmpl w:val="D028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5" w15:restartNumberingAfterBreak="0">
    <w:nsid w:val="48DB392B"/>
    <w:multiLevelType w:val="multilevel"/>
    <w:tmpl w:val="D0D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48F3696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4934267E"/>
    <w:multiLevelType w:val="multilevel"/>
    <w:tmpl w:val="D664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499D483B"/>
    <w:multiLevelType w:val="multilevel"/>
    <w:tmpl w:val="A5E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49AF1150"/>
    <w:multiLevelType w:val="multilevel"/>
    <w:tmpl w:val="B5F28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0" w15:restartNumberingAfterBreak="0">
    <w:nsid w:val="49FA47F9"/>
    <w:multiLevelType w:val="multilevel"/>
    <w:tmpl w:val="AEBE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4AB002F3"/>
    <w:multiLevelType w:val="multilevel"/>
    <w:tmpl w:val="C5D89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4ACF2A80"/>
    <w:multiLevelType w:val="multilevel"/>
    <w:tmpl w:val="7BB8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4B1652E5"/>
    <w:multiLevelType w:val="multilevel"/>
    <w:tmpl w:val="BD32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4B3905A2"/>
    <w:multiLevelType w:val="multilevel"/>
    <w:tmpl w:val="72549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4B4714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4B786E0D"/>
    <w:multiLevelType w:val="multilevel"/>
    <w:tmpl w:val="83B2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4BFB14F3"/>
    <w:multiLevelType w:val="multilevel"/>
    <w:tmpl w:val="E6747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4C95299C"/>
    <w:multiLevelType w:val="multilevel"/>
    <w:tmpl w:val="FF48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4C9C3525"/>
    <w:multiLevelType w:val="multilevel"/>
    <w:tmpl w:val="F4B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4CE822C5"/>
    <w:multiLevelType w:val="multilevel"/>
    <w:tmpl w:val="4576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4D0C0E48"/>
    <w:multiLevelType w:val="multilevel"/>
    <w:tmpl w:val="0CC6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4D1449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4D1B5BE1"/>
    <w:multiLevelType w:val="multilevel"/>
    <w:tmpl w:val="37AE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4D307186"/>
    <w:multiLevelType w:val="multilevel"/>
    <w:tmpl w:val="DC3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4DA324D4"/>
    <w:multiLevelType w:val="multilevel"/>
    <w:tmpl w:val="3152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4E457DD3"/>
    <w:multiLevelType w:val="multilevel"/>
    <w:tmpl w:val="BD42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4E9A4035"/>
    <w:multiLevelType w:val="multilevel"/>
    <w:tmpl w:val="EC32E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4E9C076B"/>
    <w:multiLevelType w:val="multilevel"/>
    <w:tmpl w:val="AD065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4EE27A05"/>
    <w:multiLevelType w:val="multilevel"/>
    <w:tmpl w:val="D7402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4F041C25"/>
    <w:multiLevelType w:val="multilevel"/>
    <w:tmpl w:val="BBDEC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4F163B0D"/>
    <w:multiLevelType w:val="multilevel"/>
    <w:tmpl w:val="2FE2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50120A6B"/>
    <w:multiLevelType w:val="multilevel"/>
    <w:tmpl w:val="95A6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506E6319"/>
    <w:multiLevelType w:val="multilevel"/>
    <w:tmpl w:val="21A4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5082479C"/>
    <w:multiLevelType w:val="multilevel"/>
    <w:tmpl w:val="0488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50865D2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50AA554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50D959B0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50FB7FCB"/>
    <w:multiLevelType w:val="multilevel"/>
    <w:tmpl w:val="B65A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51613179"/>
    <w:multiLevelType w:val="multilevel"/>
    <w:tmpl w:val="7096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519872D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51990ED5"/>
    <w:multiLevelType w:val="multilevel"/>
    <w:tmpl w:val="4E00E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51A268D4"/>
    <w:multiLevelType w:val="multilevel"/>
    <w:tmpl w:val="AC22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51DC3DA3"/>
    <w:multiLevelType w:val="multilevel"/>
    <w:tmpl w:val="9C46A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525E364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53791C1F"/>
    <w:multiLevelType w:val="multilevel"/>
    <w:tmpl w:val="209C6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53A63FA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53D85F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53DB49A4"/>
    <w:multiLevelType w:val="multilevel"/>
    <w:tmpl w:val="A66AB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54451D9C"/>
    <w:multiLevelType w:val="multilevel"/>
    <w:tmpl w:val="59BA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54767F9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54FE5810"/>
    <w:multiLevelType w:val="multilevel"/>
    <w:tmpl w:val="293A0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2" w15:restartNumberingAfterBreak="0">
    <w:nsid w:val="551674B2"/>
    <w:multiLevelType w:val="multilevel"/>
    <w:tmpl w:val="4B3C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555C02E5"/>
    <w:multiLevelType w:val="multilevel"/>
    <w:tmpl w:val="7B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555F70F3"/>
    <w:multiLevelType w:val="multilevel"/>
    <w:tmpl w:val="D8AE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55B71CBD"/>
    <w:multiLevelType w:val="multilevel"/>
    <w:tmpl w:val="8784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55B83EBA"/>
    <w:multiLevelType w:val="multilevel"/>
    <w:tmpl w:val="709C8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55EC09D7"/>
    <w:multiLevelType w:val="multilevel"/>
    <w:tmpl w:val="3D00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566A5F9E"/>
    <w:multiLevelType w:val="multilevel"/>
    <w:tmpl w:val="07E63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9" w15:restartNumberingAfterBreak="0">
    <w:nsid w:val="56D16207"/>
    <w:multiLevelType w:val="multilevel"/>
    <w:tmpl w:val="D7020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56E85873"/>
    <w:multiLevelType w:val="multilevel"/>
    <w:tmpl w:val="DA1A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5713462B"/>
    <w:multiLevelType w:val="multilevel"/>
    <w:tmpl w:val="626E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572315B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57594B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579E210C"/>
    <w:multiLevelType w:val="multilevel"/>
    <w:tmpl w:val="E73C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5" w15:restartNumberingAfterBreak="0">
    <w:nsid w:val="57B33D80"/>
    <w:multiLevelType w:val="multilevel"/>
    <w:tmpl w:val="252A3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57C86527"/>
    <w:multiLevelType w:val="hybridMultilevel"/>
    <w:tmpl w:val="C7941E7C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57D3094E"/>
    <w:multiLevelType w:val="multilevel"/>
    <w:tmpl w:val="3D1E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5874254F"/>
    <w:multiLevelType w:val="multilevel"/>
    <w:tmpl w:val="E8942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58A03F3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58BF55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59487090"/>
    <w:multiLevelType w:val="multilevel"/>
    <w:tmpl w:val="0908B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595C694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59696316"/>
    <w:multiLevelType w:val="multilevel"/>
    <w:tmpl w:val="34F6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4" w15:restartNumberingAfterBreak="0">
    <w:nsid w:val="596D6658"/>
    <w:multiLevelType w:val="multilevel"/>
    <w:tmpl w:val="F422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59DA54EE"/>
    <w:multiLevelType w:val="multilevel"/>
    <w:tmpl w:val="11D8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59DC1A58"/>
    <w:multiLevelType w:val="multilevel"/>
    <w:tmpl w:val="8A5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5A035D2E"/>
    <w:multiLevelType w:val="multilevel"/>
    <w:tmpl w:val="135C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5A4A21B7"/>
    <w:multiLevelType w:val="multilevel"/>
    <w:tmpl w:val="49300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5A8A1D3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5AB4730D"/>
    <w:multiLevelType w:val="multilevel"/>
    <w:tmpl w:val="0DDAB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5AF539F1"/>
    <w:multiLevelType w:val="multilevel"/>
    <w:tmpl w:val="00C4C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2" w15:restartNumberingAfterBreak="0">
    <w:nsid w:val="5B383406"/>
    <w:multiLevelType w:val="multilevel"/>
    <w:tmpl w:val="24E6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5B4B1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5B54769C"/>
    <w:multiLevelType w:val="multilevel"/>
    <w:tmpl w:val="645A6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5B6F0E04"/>
    <w:multiLevelType w:val="multilevel"/>
    <w:tmpl w:val="E3ACE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6" w15:restartNumberingAfterBreak="0">
    <w:nsid w:val="5C1260A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5C480B2C"/>
    <w:multiLevelType w:val="multilevel"/>
    <w:tmpl w:val="A4B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5CB274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9" w15:restartNumberingAfterBreak="0">
    <w:nsid w:val="5D2646B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0" w15:restartNumberingAfterBreak="0">
    <w:nsid w:val="5D4A1F6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5E15063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5ECA30C7"/>
    <w:multiLevelType w:val="multilevel"/>
    <w:tmpl w:val="F9AAA3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3" w15:restartNumberingAfterBreak="0">
    <w:nsid w:val="5F370991"/>
    <w:multiLevelType w:val="multilevel"/>
    <w:tmpl w:val="773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5F9F0ED3"/>
    <w:multiLevelType w:val="multilevel"/>
    <w:tmpl w:val="DCBE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60E04ED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60EC02B5"/>
    <w:multiLevelType w:val="multilevel"/>
    <w:tmpl w:val="0BC2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619C6241"/>
    <w:multiLevelType w:val="multilevel"/>
    <w:tmpl w:val="437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61D44506"/>
    <w:multiLevelType w:val="multilevel"/>
    <w:tmpl w:val="856A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61FD7B75"/>
    <w:multiLevelType w:val="multilevel"/>
    <w:tmpl w:val="FBC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62BE63EA"/>
    <w:multiLevelType w:val="multilevel"/>
    <w:tmpl w:val="9EAE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62ED6948"/>
    <w:multiLevelType w:val="hybridMultilevel"/>
    <w:tmpl w:val="7B723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2" w15:restartNumberingAfterBreak="0">
    <w:nsid w:val="634A5C9B"/>
    <w:multiLevelType w:val="multilevel"/>
    <w:tmpl w:val="BCC44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3" w15:restartNumberingAfterBreak="0">
    <w:nsid w:val="638E1078"/>
    <w:multiLevelType w:val="multilevel"/>
    <w:tmpl w:val="17B28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641A1105"/>
    <w:multiLevelType w:val="multilevel"/>
    <w:tmpl w:val="2F6A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646B327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647F36B4"/>
    <w:multiLevelType w:val="multilevel"/>
    <w:tmpl w:val="A0462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7" w15:restartNumberingAfterBreak="0">
    <w:nsid w:val="648621E1"/>
    <w:multiLevelType w:val="multilevel"/>
    <w:tmpl w:val="BDC2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648939A8"/>
    <w:multiLevelType w:val="multilevel"/>
    <w:tmpl w:val="3376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64E3180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65111682"/>
    <w:multiLevelType w:val="multilevel"/>
    <w:tmpl w:val="3F5C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655E1FE8"/>
    <w:multiLevelType w:val="multilevel"/>
    <w:tmpl w:val="6224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6587332C"/>
    <w:multiLevelType w:val="multilevel"/>
    <w:tmpl w:val="9A844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66A21218"/>
    <w:multiLevelType w:val="multilevel"/>
    <w:tmpl w:val="A0E6F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4" w15:restartNumberingAfterBreak="0">
    <w:nsid w:val="66D66B0C"/>
    <w:multiLevelType w:val="multilevel"/>
    <w:tmpl w:val="E3DE4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5" w15:restartNumberingAfterBreak="0">
    <w:nsid w:val="66F16D94"/>
    <w:multiLevelType w:val="multilevel"/>
    <w:tmpl w:val="3F202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66F629E5"/>
    <w:multiLevelType w:val="multilevel"/>
    <w:tmpl w:val="CD9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66FC2AF5"/>
    <w:multiLevelType w:val="multilevel"/>
    <w:tmpl w:val="6C40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67085A8B"/>
    <w:multiLevelType w:val="multilevel"/>
    <w:tmpl w:val="9C2C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9" w15:restartNumberingAfterBreak="0">
    <w:nsid w:val="670E56E2"/>
    <w:multiLevelType w:val="multilevel"/>
    <w:tmpl w:val="C2443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681C564C"/>
    <w:multiLevelType w:val="multilevel"/>
    <w:tmpl w:val="DC10F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1" w15:restartNumberingAfterBreak="0">
    <w:nsid w:val="68351714"/>
    <w:multiLevelType w:val="multilevel"/>
    <w:tmpl w:val="2174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683D29F2"/>
    <w:multiLevelType w:val="multilevel"/>
    <w:tmpl w:val="B6CC3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68457A84"/>
    <w:multiLevelType w:val="multilevel"/>
    <w:tmpl w:val="F702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6886294F"/>
    <w:multiLevelType w:val="multilevel"/>
    <w:tmpl w:val="E796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68F14349"/>
    <w:multiLevelType w:val="hybridMultilevel"/>
    <w:tmpl w:val="EFA42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6" w15:restartNumberingAfterBreak="0">
    <w:nsid w:val="69244CB6"/>
    <w:multiLevelType w:val="multilevel"/>
    <w:tmpl w:val="4D7E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69471B90"/>
    <w:multiLevelType w:val="multilevel"/>
    <w:tmpl w:val="1006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8" w15:restartNumberingAfterBreak="0">
    <w:nsid w:val="6954041E"/>
    <w:multiLevelType w:val="multilevel"/>
    <w:tmpl w:val="6AEA3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699B3A5E"/>
    <w:multiLevelType w:val="multilevel"/>
    <w:tmpl w:val="E222D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0" w15:restartNumberingAfterBreak="0">
    <w:nsid w:val="699C5D32"/>
    <w:multiLevelType w:val="multilevel"/>
    <w:tmpl w:val="0C88F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1" w15:restartNumberingAfterBreak="0">
    <w:nsid w:val="69B334F7"/>
    <w:multiLevelType w:val="multilevel"/>
    <w:tmpl w:val="67E8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6A144DAA"/>
    <w:multiLevelType w:val="multilevel"/>
    <w:tmpl w:val="4B80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6A48256F"/>
    <w:multiLevelType w:val="multilevel"/>
    <w:tmpl w:val="BB506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4" w15:restartNumberingAfterBreak="0">
    <w:nsid w:val="6A865689"/>
    <w:multiLevelType w:val="multilevel"/>
    <w:tmpl w:val="3FC26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6A9532FA"/>
    <w:multiLevelType w:val="multilevel"/>
    <w:tmpl w:val="E23C9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6" w15:restartNumberingAfterBreak="0">
    <w:nsid w:val="6ADE17D7"/>
    <w:multiLevelType w:val="multilevel"/>
    <w:tmpl w:val="6F9E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6B131369"/>
    <w:multiLevelType w:val="multilevel"/>
    <w:tmpl w:val="D130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6B2F2CC5"/>
    <w:multiLevelType w:val="multilevel"/>
    <w:tmpl w:val="7A52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6BEE54CC"/>
    <w:multiLevelType w:val="multilevel"/>
    <w:tmpl w:val="A546F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6C055D9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6C0D06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6C2924C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6C793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6D676064"/>
    <w:multiLevelType w:val="multilevel"/>
    <w:tmpl w:val="544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6DC7275C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6E4A5884"/>
    <w:multiLevelType w:val="multilevel"/>
    <w:tmpl w:val="0E26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6EEA5230"/>
    <w:multiLevelType w:val="multilevel"/>
    <w:tmpl w:val="7E924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8" w15:restartNumberingAfterBreak="0">
    <w:nsid w:val="6F112582"/>
    <w:multiLevelType w:val="multilevel"/>
    <w:tmpl w:val="3132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6F2B0B27"/>
    <w:multiLevelType w:val="multilevel"/>
    <w:tmpl w:val="F604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6F4464D3"/>
    <w:multiLevelType w:val="multilevel"/>
    <w:tmpl w:val="728C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6F69615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2" w15:restartNumberingAfterBreak="0">
    <w:nsid w:val="6F7941E1"/>
    <w:multiLevelType w:val="multilevel"/>
    <w:tmpl w:val="27649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70262859"/>
    <w:multiLevelType w:val="multilevel"/>
    <w:tmpl w:val="32CC0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70647E11"/>
    <w:multiLevelType w:val="multilevel"/>
    <w:tmpl w:val="51C8C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709F4B9F"/>
    <w:multiLevelType w:val="multilevel"/>
    <w:tmpl w:val="B926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70DE54B3"/>
    <w:multiLevelType w:val="multilevel"/>
    <w:tmpl w:val="48789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712C6718"/>
    <w:multiLevelType w:val="multilevel"/>
    <w:tmpl w:val="A1B4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712E43DB"/>
    <w:multiLevelType w:val="multilevel"/>
    <w:tmpl w:val="BCE0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715065A6"/>
    <w:multiLevelType w:val="multilevel"/>
    <w:tmpl w:val="A5506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720D3011"/>
    <w:multiLevelType w:val="multilevel"/>
    <w:tmpl w:val="53AEC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734D3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73571D62"/>
    <w:multiLevelType w:val="multilevel"/>
    <w:tmpl w:val="C2FE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739B5FED"/>
    <w:multiLevelType w:val="multilevel"/>
    <w:tmpl w:val="86CCA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739F5E1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5" w15:restartNumberingAfterBreak="0">
    <w:nsid w:val="73DB7B55"/>
    <w:multiLevelType w:val="multilevel"/>
    <w:tmpl w:val="8454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74203CA7"/>
    <w:multiLevelType w:val="multilevel"/>
    <w:tmpl w:val="25385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744D760B"/>
    <w:multiLevelType w:val="multilevel"/>
    <w:tmpl w:val="CE46E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750C100A"/>
    <w:multiLevelType w:val="multilevel"/>
    <w:tmpl w:val="09FC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751742D5"/>
    <w:multiLevelType w:val="multilevel"/>
    <w:tmpl w:val="3050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0" w15:restartNumberingAfterBreak="0">
    <w:nsid w:val="75226E86"/>
    <w:multiLevelType w:val="multilevel"/>
    <w:tmpl w:val="968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756B63E4"/>
    <w:multiLevelType w:val="multilevel"/>
    <w:tmpl w:val="CA2A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758965C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76B423B4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772C1BB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777C17E7"/>
    <w:multiLevelType w:val="multilevel"/>
    <w:tmpl w:val="55C2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77FE1CC9"/>
    <w:multiLevelType w:val="hybridMultilevel"/>
    <w:tmpl w:val="03AAF0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7" w15:restartNumberingAfterBreak="0">
    <w:nsid w:val="78AA5F04"/>
    <w:multiLevelType w:val="multilevel"/>
    <w:tmpl w:val="DBB8D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7964517D"/>
    <w:multiLevelType w:val="multilevel"/>
    <w:tmpl w:val="EEA6E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9" w15:restartNumberingAfterBreak="0">
    <w:nsid w:val="7972504F"/>
    <w:multiLevelType w:val="multilevel"/>
    <w:tmpl w:val="4E7A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7A0E4B2B"/>
    <w:multiLevelType w:val="multilevel"/>
    <w:tmpl w:val="E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7AA850F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7AB539C8"/>
    <w:multiLevelType w:val="multilevel"/>
    <w:tmpl w:val="B6FC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3" w15:restartNumberingAfterBreak="0">
    <w:nsid w:val="7B164406"/>
    <w:multiLevelType w:val="multilevel"/>
    <w:tmpl w:val="C95A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4" w15:restartNumberingAfterBreak="0">
    <w:nsid w:val="7B4F5E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7B5C5393"/>
    <w:multiLevelType w:val="multilevel"/>
    <w:tmpl w:val="0C2C3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6" w15:restartNumberingAfterBreak="0">
    <w:nsid w:val="7B617D39"/>
    <w:multiLevelType w:val="multilevel"/>
    <w:tmpl w:val="8FD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7C9D56B8"/>
    <w:multiLevelType w:val="multilevel"/>
    <w:tmpl w:val="557E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7CAC3903"/>
    <w:multiLevelType w:val="multilevel"/>
    <w:tmpl w:val="CDDC0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9" w15:restartNumberingAfterBreak="0">
    <w:nsid w:val="7CAF06AF"/>
    <w:multiLevelType w:val="multilevel"/>
    <w:tmpl w:val="0D1E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0" w15:restartNumberingAfterBreak="0">
    <w:nsid w:val="7CCA2747"/>
    <w:multiLevelType w:val="multilevel"/>
    <w:tmpl w:val="37368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7D0C178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7DFC094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7E1E103B"/>
    <w:multiLevelType w:val="multilevel"/>
    <w:tmpl w:val="A116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4" w15:restartNumberingAfterBreak="0">
    <w:nsid w:val="7E6369F1"/>
    <w:multiLevelType w:val="multilevel"/>
    <w:tmpl w:val="0E10E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5" w15:restartNumberingAfterBreak="0">
    <w:nsid w:val="7E695D1D"/>
    <w:multiLevelType w:val="multilevel"/>
    <w:tmpl w:val="B64C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7EA258A6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7EDE6030"/>
    <w:multiLevelType w:val="multilevel"/>
    <w:tmpl w:val="9D7A006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78" w15:restartNumberingAfterBreak="0">
    <w:nsid w:val="7EEB5C0C"/>
    <w:multiLevelType w:val="multilevel"/>
    <w:tmpl w:val="17A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7F814AAC"/>
    <w:multiLevelType w:val="multilevel"/>
    <w:tmpl w:val="EDA6A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0" w15:restartNumberingAfterBreak="0">
    <w:nsid w:val="7F886826"/>
    <w:multiLevelType w:val="multilevel"/>
    <w:tmpl w:val="9168B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057142">
    <w:abstractNumId w:val="401"/>
  </w:num>
  <w:num w:numId="2" w16cid:durableId="1969772821">
    <w:abstractNumId w:val="139"/>
  </w:num>
  <w:num w:numId="3" w16cid:durableId="993755049">
    <w:abstractNumId w:val="301"/>
  </w:num>
  <w:num w:numId="4" w16cid:durableId="586116025">
    <w:abstractNumId w:val="404"/>
  </w:num>
  <w:num w:numId="5" w16cid:durableId="1702245743">
    <w:abstractNumId w:val="428"/>
  </w:num>
  <w:num w:numId="6" w16cid:durableId="1128276001">
    <w:abstractNumId w:val="231"/>
  </w:num>
  <w:num w:numId="7" w16cid:durableId="299381959">
    <w:abstractNumId w:val="273"/>
  </w:num>
  <w:num w:numId="8" w16cid:durableId="743184661">
    <w:abstractNumId w:val="426"/>
  </w:num>
  <w:num w:numId="9" w16cid:durableId="1202087570">
    <w:abstractNumId w:val="460"/>
  </w:num>
  <w:num w:numId="10" w16cid:durableId="1028410972">
    <w:abstractNumId w:val="235"/>
  </w:num>
  <w:num w:numId="11" w16cid:durableId="210462333">
    <w:abstractNumId w:val="170"/>
  </w:num>
  <w:num w:numId="12" w16cid:durableId="2095080098">
    <w:abstractNumId w:val="147"/>
  </w:num>
  <w:num w:numId="13" w16cid:durableId="1395931051">
    <w:abstractNumId w:val="104"/>
  </w:num>
  <w:num w:numId="14" w16cid:durableId="1108617728">
    <w:abstractNumId w:val="300"/>
  </w:num>
  <w:num w:numId="15" w16cid:durableId="951476451">
    <w:abstractNumId w:val="128"/>
  </w:num>
  <w:num w:numId="16" w16cid:durableId="1267739148">
    <w:abstractNumId w:val="204"/>
  </w:num>
  <w:num w:numId="17" w16cid:durableId="1181970123">
    <w:abstractNumId w:val="257"/>
  </w:num>
  <w:num w:numId="18" w16cid:durableId="451361762">
    <w:abstractNumId w:val="247"/>
  </w:num>
  <w:num w:numId="19" w16cid:durableId="1719695523">
    <w:abstractNumId w:val="367"/>
  </w:num>
  <w:num w:numId="20" w16cid:durableId="1708723590">
    <w:abstractNumId w:val="397"/>
  </w:num>
  <w:num w:numId="21" w16cid:durableId="362706822">
    <w:abstractNumId w:val="20"/>
  </w:num>
  <w:num w:numId="22" w16cid:durableId="429470193">
    <w:abstractNumId w:val="473"/>
  </w:num>
  <w:num w:numId="23" w16cid:durableId="1301614841">
    <w:abstractNumId w:val="150"/>
  </w:num>
  <w:num w:numId="24" w16cid:durableId="555823789">
    <w:abstractNumId w:val="287"/>
  </w:num>
  <w:num w:numId="25" w16cid:durableId="1808740245">
    <w:abstractNumId w:val="376"/>
  </w:num>
  <w:num w:numId="26" w16cid:durableId="905334348">
    <w:abstractNumId w:val="290"/>
  </w:num>
  <w:num w:numId="27" w16cid:durableId="1762139636">
    <w:abstractNumId w:val="469"/>
  </w:num>
  <w:num w:numId="28" w16cid:durableId="623661194">
    <w:abstractNumId w:val="338"/>
  </w:num>
  <w:num w:numId="29" w16cid:durableId="1080519049">
    <w:abstractNumId w:val="442"/>
  </w:num>
  <w:num w:numId="30" w16cid:durableId="1764302913">
    <w:abstractNumId w:val="0"/>
  </w:num>
  <w:num w:numId="31" w16cid:durableId="265162533">
    <w:abstractNumId w:val="172"/>
  </w:num>
  <w:num w:numId="32" w16cid:durableId="1980257717">
    <w:abstractNumId w:val="1"/>
  </w:num>
  <w:num w:numId="33" w16cid:durableId="176776402">
    <w:abstractNumId w:val="458"/>
  </w:num>
  <w:num w:numId="34" w16cid:durableId="1466654264">
    <w:abstractNumId w:val="81"/>
  </w:num>
  <w:num w:numId="35" w16cid:durableId="1989239436">
    <w:abstractNumId w:val="264"/>
  </w:num>
  <w:num w:numId="36" w16cid:durableId="848104552">
    <w:abstractNumId w:val="183"/>
  </w:num>
  <w:num w:numId="37" w16cid:durableId="1857960856">
    <w:abstractNumId w:val="66"/>
  </w:num>
  <w:num w:numId="38" w16cid:durableId="435444936">
    <w:abstractNumId w:val="468"/>
  </w:num>
  <w:num w:numId="39" w16cid:durableId="1903324043">
    <w:abstractNumId w:val="102"/>
  </w:num>
  <w:num w:numId="40" w16cid:durableId="246352112">
    <w:abstractNumId w:val="56"/>
  </w:num>
  <w:num w:numId="41" w16cid:durableId="1024359036">
    <w:abstractNumId w:val="167"/>
  </w:num>
  <w:num w:numId="42" w16cid:durableId="1298218601">
    <w:abstractNumId w:val="248"/>
  </w:num>
  <w:num w:numId="43" w16cid:durableId="234169730">
    <w:abstractNumId w:val="40"/>
  </w:num>
  <w:num w:numId="44" w16cid:durableId="693383009">
    <w:abstractNumId w:val="132"/>
  </w:num>
  <w:num w:numId="45" w16cid:durableId="1686591168">
    <w:abstractNumId w:val="321"/>
  </w:num>
  <w:num w:numId="46" w16cid:durableId="1924727275">
    <w:abstractNumId w:val="305"/>
  </w:num>
  <w:num w:numId="47" w16cid:durableId="218908341">
    <w:abstractNumId w:val="296"/>
  </w:num>
  <w:num w:numId="48" w16cid:durableId="1416515728">
    <w:abstractNumId w:val="323"/>
  </w:num>
  <w:num w:numId="49" w16cid:durableId="1126894720">
    <w:abstractNumId w:val="455"/>
  </w:num>
  <w:num w:numId="50" w16cid:durableId="121045156">
    <w:abstractNumId w:val="277"/>
  </w:num>
  <w:num w:numId="51" w16cid:durableId="1561289923">
    <w:abstractNumId w:val="265"/>
  </w:num>
  <w:num w:numId="52" w16cid:durableId="1769306741">
    <w:abstractNumId w:val="353"/>
  </w:num>
  <w:num w:numId="53" w16cid:durableId="76485141">
    <w:abstractNumId w:val="96"/>
  </w:num>
  <w:num w:numId="54" w16cid:durableId="769201495">
    <w:abstractNumId w:val="306"/>
  </w:num>
  <w:num w:numId="55" w16cid:durableId="1315833412">
    <w:abstractNumId w:val="304"/>
  </w:num>
  <w:num w:numId="56" w16cid:durableId="583806331">
    <w:abstractNumId w:val="4"/>
  </w:num>
  <w:num w:numId="57" w16cid:durableId="1551571157">
    <w:abstractNumId w:val="26"/>
  </w:num>
  <w:num w:numId="58" w16cid:durableId="2070299121">
    <w:abstractNumId w:val="336"/>
  </w:num>
  <w:num w:numId="59" w16cid:durableId="706102380">
    <w:abstractNumId w:val="439"/>
  </w:num>
  <w:num w:numId="60" w16cid:durableId="762652933">
    <w:abstractNumId w:val="109"/>
  </w:num>
  <w:num w:numId="61" w16cid:durableId="1980070124">
    <w:abstractNumId w:val="407"/>
  </w:num>
  <w:num w:numId="62" w16cid:durableId="1751384401">
    <w:abstractNumId w:val="361"/>
  </w:num>
  <w:num w:numId="63" w16cid:durableId="888758772">
    <w:abstractNumId w:val="136"/>
  </w:num>
  <w:num w:numId="64" w16cid:durableId="1428504556">
    <w:abstractNumId w:val="28"/>
  </w:num>
  <w:num w:numId="65" w16cid:durableId="1368019865">
    <w:abstractNumId w:val="474"/>
  </w:num>
  <w:num w:numId="66" w16cid:durableId="1997103089">
    <w:abstractNumId w:val="398"/>
  </w:num>
  <w:num w:numId="67" w16cid:durableId="999576817">
    <w:abstractNumId w:val="459"/>
  </w:num>
  <w:num w:numId="68" w16cid:durableId="1120220483">
    <w:abstractNumId w:val="462"/>
  </w:num>
  <w:num w:numId="69" w16cid:durableId="1251962254">
    <w:abstractNumId w:val="19"/>
  </w:num>
  <w:num w:numId="70" w16cid:durableId="1279601433">
    <w:abstractNumId w:val="250"/>
  </w:num>
  <w:num w:numId="71" w16cid:durableId="1467965383">
    <w:abstractNumId w:val="87"/>
  </w:num>
  <w:num w:numId="72" w16cid:durableId="825433357">
    <w:abstractNumId w:val="78"/>
  </w:num>
  <w:num w:numId="73" w16cid:durableId="1998805076">
    <w:abstractNumId w:val="116"/>
  </w:num>
  <w:num w:numId="74" w16cid:durableId="709107061">
    <w:abstractNumId w:val="84"/>
  </w:num>
  <w:num w:numId="75" w16cid:durableId="1231696408">
    <w:abstractNumId w:val="314"/>
  </w:num>
  <w:num w:numId="76" w16cid:durableId="722605870">
    <w:abstractNumId w:val="217"/>
  </w:num>
  <w:num w:numId="77" w16cid:durableId="129324489">
    <w:abstractNumId w:val="391"/>
  </w:num>
  <w:num w:numId="78" w16cid:durableId="983044799">
    <w:abstractNumId w:val="303"/>
  </w:num>
  <w:num w:numId="79" w16cid:durableId="1135030876">
    <w:abstractNumId w:val="25"/>
  </w:num>
  <w:num w:numId="80" w16cid:durableId="193005106">
    <w:abstractNumId w:val="229"/>
  </w:num>
  <w:num w:numId="81" w16cid:durableId="1651210118">
    <w:abstractNumId w:val="394"/>
  </w:num>
  <w:num w:numId="82" w16cid:durableId="1644046001">
    <w:abstractNumId w:val="182"/>
  </w:num>
  <w:num w:numId="83" w16cid:durableId="1825584539">
    <w:abstractNumId w:val="8"/>
  </w:num>
  <w:num w:numId="84" w16cid:durableId="1457600251">
    <w:abstractNumId w:val="280"/>
  </w:num>
  <w:num w:numId="85" w16cid:durableId="796483808">
    <w:abstractNumId w:val="288"/>
  </w:num>
  <w:num w:numId="86" w16cid:durableId="677079084">
    <w:abstractNumId w:val="208"/>
  </w:num>
  <w:num w:numId="87" w16cid:durableId="1717895316">
    <w:abstractNumId w:val="225"/>
  </w:num>
  <w:num w:numId="88" w16cid:durableId="1381586366">
    <w:abstractNumId w:val="340"/>
  </w:num>
  <w:num w:numId="89" w16cid:durableId="726415045">
    <w:abstractNumId w:val="111"/>
  </w:num>
  <w:num w:numId="90" w16cid:durableId="134374695">
    <w:abstractNumId w:val="341"/>
  </w:num>
  <w:num w:numId="91" w16cid:durableId="1333605177">
    <w:abstractNumId w:val="373"/>
  </w:num>
  <w:num w:numId="92" w16cid:durableId="707990345">
    <w:abstractNumId w:val="211"/>
  </w:num>
  <w:num w:numId="93" w16cid:durableId="1424061098">
    <w:abstractNumId w:val="59"/>
  </w:num>
  <w:num w:numId="94" w16cid:durableId="1238593463">
    <w:abstractNumId w:val="245"/>
  </w:num>
  <w:num w:numId="95" w16cid:durableId="474218565">
    <w:abstractNumId w:val="90"/>
  </w:num>
  <w:num w:numId="96" w16cid:durableId="1305157866">
    <w:abstractNumId w:val="38"/>
  </w:num>
  <w:num w:numId="97" w16cid:durableId="503668382">
    <w:abstractNumId w:val="355"/>
  </w:num>
  <w:num w:numId="98" w16cid:durableId="141898825">
    <w:abstractNumId w:val="158"/>
  </w:num>
  <w:num w:numId="99" w16cid:durableId="322399246">
    <w:abstractNumId w:val="41"/>
  </w:num>
  <w:num w:numId="100" w16cid:durableId="1519343566">
    <w:abstractNumId w:val="74"/>
  </w:num>
  <w:num w:numId="101" w16cid:durableId="1724324996">
    <w:abstractNumId w:val="200"/>
  </w:num>
  <w:num w:numId="102" w16cid:durableId="1758553305">
    <w:abstractNumId w:val="201"/>
  </w:num>
  <w:num w:numId="103" w16cid:durableId="1085539426">
    <w:abstractNumId w:val="157"/>
  </w:num>
  <w:num w:numId="104" w16cid:durableId="1402362524">
    <w:abstractNumId w:val="384"/>
  </w:num>
  <w:num w:numId="105" w16cid:durableId="83691757">
    <w:abstractNumId w:val="351"/>
  </w:num>
  <w:num w:numId="106" w16cid:durableId="1198078696">
    <w:abstractNumId w:val="103"/>
  </w:num>
  <w:num w:numId="107" w16cid:durableId="1240169118">
    <w:abstractNumId w:val="73"/>
  </w:num>
  <w:num w:numId="108" w16cid:durableId="187839146">
    <w:abstractNumId w:val="202"/>
  </w:num>
  <w:num w:numId="109" w16cid:durableId="139004657">
    <w:abstractNumId w:val="377"/>
  </w:num>
  <w:num w:numId="110" w16cid:durableId="835002621">
    <w:abstractNumId w:val="412"/>
  </w:num>
  <w:num w:numId="111" w16cid:durableId="146362569">
    <w:abstractNumId w:val="220"/>
  </w:num>
  <w:num w:numId="112" w16cid:durableId="1851218359">
    <w:abstractNumId w:val="399"/>
  </w:num>
  <w:num w:numId="113" w16cid:durableId="1189637771">
    <w:abstractNumId w:val="9"/>
  </w:num>
  <w:num w:numId="114" w16cid:durableId="1268536209">
    <w:abstractNumId w:val="156"/>
  </w:num>
  <w:num w:numId="115" w16cid:durableId="603001856">
    <w:abstractNumId w:val="181"/>
  </w:num>
  <w:num w:numId="116" w16cid:durableId="41905772">
    <w:abstractNumId w:val="29"/>
  </w:num>
  <w:num w:numId="117" w16cid:durableId="935871616">
    <w:abstractNumId w:val="93"/>
  </w:num>
  <w:num w:numId="118" w16cid:durableId="1768841013">
    <w:abstractNumId w:val="179"/>
  </w:num>
  <w:num w:numId="119" w16cid:durableId="900410431">
    <w:abstractNumId w:val="218"/>
  </w:num>
  <w:num w:numId="120" w16cid:durableId="315885655">
    <w:abstractNumId w:val="118"/>
  </w:num>
  <w:num w:numId="121" w16cid:durableId="1814448626">
    <w:abstractNumId w:val="129"/>
  </w:num>
  <w:num w:numId="122" w16cid:durableId="1097486741">
    <w:abstractNumId w:val="479"/>
  </w:num>
  <w:num w:numId="123" w16cid:durableId="1956865228">
    <w:abstractNumId w:val="5"/>
  </w:num>
  <w:num w:numId="124" w16cid:durableId="1276867340">
    <w:abstractNumId w:val="224"/>
  </w:num>
  <w:num w:numId="125" w16cid:durableId="1608587397">
    <w:abstractNumId w:val="347"/>
  </w:num>
  <w:num w:numId="126" w16cid:durableId="2131439396">
    <w:abstractNumId w:val="354"/>
  </w:num>
  <w:num w:numId="127" w16cid:durableId="1244336791">
    <w:abstractNumId w:val="122"/>
  </w:num>
  <w:num w:numId="128" w16cid:durableId="818154906">
    <w:abstractNumId w:val="356"/>
  </w:num>
  <w:num w:numId="129" w16cid:durableId="1882933843">
    <w:abstractNumId w:val="429"/>
  </w:num>
  <w:num w:numId="130" w16cid:durableId="1056199195">
    <w:abstractNumId w:val="126"/>
  </w:num>
  <w:num w:numId="131" w16cid:durableId="553470426">
    <w:abstractNumId w:val="174"/>
  </w:num>
  <w:num w:numId="132" w16cid:durableId="739669324">
    <w:abstractNumId w:val="382"/>
  </w:num>
  <w:num w:numId="133" w16cid:durableId="1342589866">
    <w:abstractNumId w:val="269"/>
  </w:num>
  <w:num w:numId="134" w16cid:durableId="805589429">
    <w:abstractNumId w:val="416"/>
  </w:num>
  <w:num w:numId="135" w16cid:durableId="1751851846">
    <w:abstractNumId w:val="205"/>
  </w:num>
  <w:num w:numId="136" w16cid:durableId="1035348142">
    <w:abstractNumId w:val="362"/>
  </w:num>
  <w:num w:numId="137" w16cid:durableId="342322650">
    <w:abstractNumId w:val="282"/>
  </w:num>
  <w:num w:numId="138" w16cid:durableId="2021813476">
    <w:abstractNumId w:val="134"/>
  </w:num>
  <w:num w:numId="139" w16cid:durableId="1260796502">
    <w:abstractNumId w:val="284"/>
  </w:num>
  <w:num w:numId="140" w16cid:durableId="211890294">
    <w:abstractNumId w:val="271"/>
  </w:num>
  <w:num w:numId="141" w16cid:durableId="1770925473">
    <w:abstractNumId w:val="337"/>
  </w:num>
  <w:num w:numId="142" w16cid:durableId="192891600">
    <w:abstractNumId w:val="61"/>
  </w:num>
  <w:num w:numId="143" w16cid:durableId="675690864">
    <w:abstractNumId w:val="299"/>
  </w:num>
  <w:num w:numId="144" w16cid:durableId="1495105408">
    <w:abstractNumId w:val="215"/>
  </w:num>
  <w:num w:numId="145" w16cid:durableId="170608313">
    <w:abstractNumId w:val="17"/>
  </w:num>
  <w:num w:numId="146" w16cid:durableId="388725436">
    <w:abstractNumId w:val="388"/>
  </w:num>
  <w:num w:numId="147" w16cid:durableId="1916433450">
    <w:abstractNumId w:val="312"/>
  </w:num>
  <w:num w:numId="148" w16cid:durableId="3675684">
    <w:abstractNumId w:val="261"/>
  </w:num>
  <w:num w:numId="149" w16cid:durableId="1134447677">
    <w:abstractNumId w:val="293"/>
  </w:num>
  <w:num w:numId="150" w16cid:durableId="269163122">
    <w:abstractNumId w:val="274"/>
  </w:num>
  <w:num w:numId="151" w16cid:durableId="596711321">
    <w:abstractNumId w:val="311"/>
  </w:num>
  <w:num w:numId="152" w16cid:durableId="574584926">
    <w:abstractNumId w:val="51"/>
  </w:num>
  <w:num w:numId="153" w16cid:durableId="2109736526">
    <w:abstractNumId w:val="450"/>
  </w:num>
  <w:num w:numId="154" w16cid:durableId="1291741062">
    <w:abstractNumId w:val="480"/>
  </w:num>
  <w:num w:numId="155" w16cid:durableId="1206135565">
    <w:abstractNumId w:val="334"/>
  </w:num>
  <w:num w:numId="156" w16cid:durableId="154761118">
    <w:abstractNumId w:val="268"/>
  </w:num>
  <w:num w:numId="157" w16cid:durableId="6100150">
    <w:abstractNumId w:val="163"/>
  </w:num>
  <w:num w:numId="158" w16cid:durableId="1250579651">
    <w:abstractNumId w:val="190"/>
  </w:num>
  <w:num w:numId="159" w16cid:durableId="356202047">
    <w:abstractNumId w:val="79"/>
  </w:num>
  <w:num w:numId="160" w16cid:durableId="884827526">
    <w:abstractNumId w:val="332"/>
  </w:num>
  <w:num w:numId="161" w16cid:durableId="34549794">
    <w:abstractNumId w:val="119"/>
  </w:num>
  <w:num w:numId="162" w16cid:durableId="1224100997">
    <w:abstractNumId w:val="242"/>
  </w:num>
  <w:num w:numId="163" w16cid:durableId="940256393">
    <w:abstractNumId w:val="357"/>
  </w:num>
  <w:num w:numId="164" w16cid:durableId="1318457270">
    <w:abstractNumId w:val="322"/>
  </w:num>
  <w:num w:numId="165" w16cid:durableId="1415737338">
    <w:abstractNumId w:val="258"/>
  </w:num>
  <w:num w:numId="166" w16cid:durableId="1779907670">
    <w:abstractNumId w:val="100"/>
  </w:num>
  <w:num w:numId="167" w16cid:durableId="1723602264">
    <w:abstractNumId w:val="396"/>
  </w:num>
  <w:num w:numId="168" w16cid:durableId="1451587149">
    <w:abstractNumId w:val="77"/>
  </w:num>
  <w:num w:numId="169" w16cid:durableId="723872476">
    <w:abstractNumId w:val="292"/>
  </w:num>
  <w:num w:numId="170" w16cid:durableId="372077083">
    <w:abstractNumId w:val="313"/>
  </w:num>
  <w:num w:numId="171" w16cid:durableId="62607842">
    <w:abstractNumId w:val="294"/>
  </w:num>
  <w:num w:numId="172" w16cid:durableId="915626482">
    <w:abstractNumId w:val="36"/>
  </w:num>
  <w:num w:numId="173" w16cid:durableId="748817343">
    <w:abstractNumId w:val="383"/>
  </w:num>
  <w:num w:numId="174" w16cid:durableId="1704015754">
    <w:abstractNumId w:val="178"/>
  </w:num>
  <w:num w:numId="175" w16cid:durableId="306017192">
    <w:abstractNumId w:val="364"/>
  </w:num>
  <w:num w:numId="176" w16cid:durableId="1743480285">
    <w:abstractNumId w:val="199"/>
  </w:num>
  <w:num w:numId="177" w16cid:durableId="23749168">
    <w:abstractNumId w:val="142"/>
  </w:num>
  <w:num w:numId="178" w16cid:durableId="290787077">
    <w:abstractNumId w:val="106"/>
  </w:num>
  <w:num w:numId="179" w16cid:durableId="1535927162">
    <w:abstractNumId w:val="403"/>
  </w:num>
  <w:num w:numId="180" w16cid:durableId="97799128">
    <w:abstractNumId w:val="30"/>
  </w:num>
  <w:num w:numId="181" w16cid:durableId="1856536255">
    <w:abstractNumId w:val="430"/>
  </w:num>
  <w:num w:numId="182" w16cid:durableId="960189160">
    <w:abstractNumId w:val="230"/>
  </w:num>
  <w:num w:numId="183" w16cid:durableId="668875674">
    <w:abstractNumId w:val="374"/>
  </w:num>
  <w:num w:numId="184" w16cid:durableId="84963566">
    <w:abstractNumId w:val="283"/>
  </w:num>
  <w:num w:numId="185" w16cid:durableId="1205600870">
    <w:abstractNumId w:val="98"/>
  </w:num>
  <w:num w:numId="186" w16cid:durableId="482477150">
    <w:abstractNumId w:val="133"/>
  </w:num>
  <w:num w:numId="187" w16cid:durableId="665747339">
    <w:abstractNumId w:val="160"/>
  </w:num>
  <w:num w:numId="188" w16cid:durableId="138616212">
    <w:abstractNumId w:val="297"/>
  </w:num>
  <w:num w:numId="189" w16cid:durableId="948241159">
    <w:abstractNumId w:val="91"/>
  </w:num>
  <w:num w:numId="190" w16cid:durableId="1627345565">
    <w:abstractNumId w:val="75"/>
  </w:num>
  <w:num w:numId="191" w16cid:durableId="203909496">
    <w:abstractNumId w:val="477"/>
  </w:num>
  <w:num w:numId="192" w16cid:durableId="1511488362">
    <w:abstractNumId w:val="444"/>
  </w:num>
  <w:num w:numId="193" w16cid:durableId="1949002638">
    <w:abstractNumId w:val="180"/>
  </w:num>
  <w:num w:numId="194" w16cid:durableId="1176309270">
    <w:abstractNumId w:val="165"/>
  </w:num>
  <w:num w:numId="195" w16cid:durableId="1654868807">
    <w:abstractNumId w:val="228"/>
  </w:num>
  <w:num w:numId="196" w16cid:durableId="12652055">
    <w:abstractNumId w:val="125"/>
  </w:num>
  <w:num w:numId="197" w16cid:durableId="1018969729">
    <w:abstractNumId w:val="192"/>
  </w:num>
  <w:num w:numId="198" w16cid:durableId="1008409243">
    <w:abstractNumId w:val="140"/>
  </w:num>
  <w:num w:numId="199" w16cid:durableId="1955483436">
    <w:abstractNumId w:val="329"/>
  </w:num>
  <w:num w:numId="200" w16cid:durableId="660087209">
    <w:abstractNumId w:val="6"/>
  </w:num>
  <w:num w:numId="201" w16cid:durableId="1928878874">
    <w:abstractNumId w:val="318"/>
  </w:num>
  <w:num w:numId="202" w16cid:durableId="2122139272">
    <w:abstractNumId w:val="240"/>
  </w:num>
  <w:num w:numId="203" w16cid:durableId="133452672">
    <w:abstractNumId w:val="117"/>
  </w:num>
  <w:num w:numId="204" w16cid:durableId="1931768354">
    <w:abstractNumId w:val="298"/>
  </w:num>
  <w:num w:numId="205" w16cid:durableId="1867214870">
    <w:abstractNumId w:val="232"/>
  </w:num>
  <w:num w:numId="206" w16cid:durableId="1484468710">
    <w:abstractNumId w:val="16"/>
  </w:num>
  <w:num w:numId="207" w16cid:durableId="761727099">
    <w:abstractNumId w:val="195"/>
  </w:num>
  <w:num w:numId="208" w16cid:durableId="1531188493">
    <w:abstractNumId w:val="448"/>
  </w:num>
  <w:num w:numId="209" w16cid:durableId="415324069">
    <w:abstractNumId w:val="278"/>
  </w:num>
  <w:num w:numId="210" w16cid:durableId="756711135">
    <w:abstractNumId w:val="467"/>
  </w:num>
  <w:num w:numId="211" w16cid:durableId="241186038">
    <w:abstractNumId w:val="350"/>
  </w:num>
  <w:num w:numId="212" w16cid:durableId="1516535573">
    <w:abstractNumId w:val="438"/>
  </w:num>
  <w:num w:numId="213" w16cid:durableId="1731033911">
    <w:abstractNumId w:val="35"/>
  </w:num>
  <w:num w:numId="214" w16cid:durableId="2114082260">
    <w:abstractNumId w:val="214"/>
  </w:num>
  <w:num w:numId="215" w16cid:durableId="1403944878">
    <w:abstractNumId w:val="366"/>
  </w:num>
  <w:num w:numId="216" w16cid:durableId="1146780351">
    <w:abstractNumId w:val="82"/>
  </w:num>
  <w:num w:numId="217" w16cid:durableId="857474470">
    <w:abstractNumId w:val="191"/>
  </w:num>
  <w:num w:numId="218" w16cid:durableId="1167982874">
    <w:abstractNumId w:val="342"/>
  </w:num>
  <w:num w:numId="219" w16cid:durableId="1772357259">
    <w:abstractNumId w:val="389"/>
  </w:num>
  <w:num w:numId="220" w16cid:durableId="1115366939">
    <w:abstractNumId w:val="196"/>
  </w:num>
  <w:num w:numId="221" w16cid:durableId="588271522">
    <w:abstractNumId w:val="423"/>
  </w:num>
  <w:num w:numId="222" w16cid:durableId="210961162">
    <w:abstractNumId w:val="324"/>
  </w:num>
  <w:num w:numId="223" w16cid:durableId="1534810418">
    <w:abstractNumId w:val="327"/>
  </w:num>
  <w:num w:numId="224" w16cid:durableId="1676683974">
    <w:abstractNumId w:val="70"/>
  </w:num>
  <w:num w:numId="225" w16cid:durableId="15084179">
    <w:abstractNumId w:val="164"/>
  </w:num>
  <w:num w:numId="226" w16cid:durableId="692729971">
    <w:abstractNumId w:val="371"/>
  </w:num>
  <w:num w:numId="227" w16cid:durableId="1145971805">
    <w:abstractNumId w:val="241"/>
  </w:num>
  <w:num w:numId="228" w16cid:durableId="1458917373">
    <w:abstractNumId w:val="315"/>
  </w:num>
  <w:num w:numId="229" w16cid:durableId="1871258419">
    <w:abstractNumId w:val="146"/>
  </w:num>
  <w:num w:numId="230" w16cid:durableId="1425884159">
    <w:abstractNumId w:val="279"/>
  </w:num>
  <w:num w:numId="231" w16cid:durableId="705764093">
    <w:abstractNumId w:val="49"/>
  </w:num>
  <w:num w:numId="232" w16cid:durableId="1543324556">
    <w:abstractNumId w:val="144"/>
  </w:num>
  <w:num w:numId="233" w16cid:durableId="423499178">
    <w:abstractNumId w:val="48"/>
  </w:num>
  <w:num w:numId="234" w16cid:durableId="1100029897">
    <w:abstractNumId w:val="267"/>
  </w:num>
  <w:num w:numId="235" w16cid:durableId="164633208">
    <w:abstractNumId w:val="127"/>
  </w:num>
  <w:num w:numId="236" w16cid:durableId="1285426808">
    <w:abstractNumId w:val="86"/>
  </w:num>
  <w:num w:numId="237" w16cid:durableId="519121461">
    <w:abstractNumId w:val="260"/>
  </w:num>
  <w:num w:numId="238" w16cid:durableId="667639255">
    <w:abstractNumId w:val="420"/>
  </w:num>
  <w:num w:numId="239" w16cid:durableId="1740596693">
    <w:abstractNumId w:val="421"/>
  </w:num>
  <w:num w:numId="240" w16cid:durableId="195048420">
    <w:abstractNumId w:val="375"/>
  </w:num>
  <w:num w:numId="241" w16cid:durableId="2042044911">
    <w:abstractNumId w:val="13"/>
  </w:num>
  <w:num w:numId="242" w16cid:durableId="91628704">
    <w:abstractNumId w:val="207"/>
  </w:num>
  <w:num w:numId="243" w16cid:durableId="840465227">
    <w:abstractNumId w:val="262"/>
  </w:num>
  <w:num w:numId="244" w16cid:durableId="2126345823">
    <w:abstractNumId w:val="363"/>
  </w:num>
  <w:num w:numId="245" w16cid:durableId="583298736">
    <w:abstractNumId w:val="124"/>
  </w:num>
  <w:num w:numId="246" w16cid:durableId="887452996">
    <w:abstractNumId w:val="62"/>
  </w:num>
  <w:num w:numId="247" w16cid:durableId="783429534">
    <w:abstractNumId w:val="58"/>
  </w:num>
  <w:num w:numId="248" w16cid:durableId="1038166020">
    <w:abstractNumId w:val="39"/>
  </w:num>
  <w:num w:numId="249" w16cid:durableId="488862450">
    <w:abstractNumId w:val="368"/>
  </w:num>
  <w:num w:numId="250" w16cid:durableId="1898079057">
    <w:abstractNumId w:val="15"/>
  </w:num>
  <w:num w:numId="251" w16cid:durableId="1874608687">
    <w:abstractNumId w:val="295"/>
  </w:num>
  <w:num w:numId="252" w16cid:durableId="1224482685">
    <w:abstractNumId w:val="221"/>
  </w:num>
  <w:num w:numId="253" w16cid:durableId="173344215">
    <w:abstractNumId w:val="251"/>
  </w:num>
  <w:num w:numId="254" w16cid:durableId="1210648581">
    <w:abstractNumId w:val="286"/>
  </w:num>
  <w:num w:numId="255" w16cid:durableId="817841886">
    <w:abstractNumId w:val="12"/>
  </w:num>
  <w:num w:numId="256" w16cid:durableId="1843086057">
    <w:abstractNumId w:val="60"/>
  </w:num>
  <w:num w:numId="257" w16cid:durableId="1238982123">
    <w:abstractNumId w:val="115"/>
  </w:num>
  <w:num w:numId="258" w16cid:durableId="140772716">
    <w:abstractNumId w:val="369"/>
  </w:num>
  <w:num w:numId="259" w16cid:durableId="1834250720">
    <w:abstractNumId w:val="233"/>
  </w:num>
  <w:num w:numId="260" w16cid:durableId="1167673940">
    <w:abstractNumId w:val="472"/>
  </w:num>
  <w:num w:numId="261" w16cid:durableId="787511685">
    <w:abstractNumId w:val="37"/>
  </w:num>
  <w:num w:numId="262" w16cid:durableId="2100903789">
    <w:abstractNumId w:val="276"/>
  </w:num>
  <w:num w:numId="263" w16cid:durableId="494076546">
    <w:abstractNumId w:val="431"/>
  </w:num>
  <w:num w:numId="264" w16cid:durableId="931476251">
    <w:abstractNumId w:val="441"/>
  </w:num>
  <w:num w:numId="265" w16cid:durableId="615872571">
    <w:abstractNumId w:val="352"/>
  </w:num>
  <w:num w:numId="266" w16cid:durableId="1930692373">
    <w:abstractNumId w:val="222"/>
  </w:num>
  <w:num w:numId="267" w16cid:durableId="1916237557">
    <w:abstractNumId w:val="330"/>
  </w:num>
  <w:num w:numId="268" w16cid:durableId="1025013821">
    <w:abstractNumId w:val="166"/>
  </w:num>
  <w:num w:numId="269" w16cid:durableId="447358454">
    <w:abstractNumId w:val="316"/>
  </w:num>
  <w:num w:numId="270" w16cid:durableId="1276643913">
    <w:abstractNumId w:val="464"/>
  </w:num>
  <w:num w:numId="271" w16cid:durableId="803936542">
    <w:abstractNumId w:val="252"/>
  </w:num>
  <w:num w:numId="272" w16cid:durableId="1780947287">
    <w:abstractNumId w:val="326"/>
  </w:num>
  <w:num w:numId="273" w16cid:durableId="516383457">
    <w:abstractNumId w:val="55"/>
  </w:num>
  <w:num w:numId="274" w16cid:durableId="139427067">
    <w:abstractNumId w:val="302"/>
  </w:num>
  <w:num w:numId="275" w16cid:durableId="1955164433">
    <w:abstractNumId w:val="422"/>
  </w:num>
  <w:num w:numId="276" w16cid:durableId="325088037">
    <w:abstractNumId w:val="461"/>
  </w:num>
  <w:num w:numId="277" w16cid:durableId="859246593">
    <w:abstractNumId w:val="138"/>
  </w:num>
  <w:num w:numId="278" w16cid:durableId="47657621">
    <w:abstractNumId w:val="101"/>
  </w:num>
  <w:num w:numId="279" w16cid:durableId="458845075">
    <w:abstractNumId w:val="193"/>
  </w:num>
  <w:num w:numId="280" w16cid:durableId="2125269011">
    <w:abstractNumId w:val="272"/>
  </w:num>
  <w:num w:numId="281" w16cid:durableId="1334141851">
    <w:abstractNumId w:val="23"/>
  </w:num>
  <w:num w:numId="282" w16cid:durableId="970129519">
    <w:abstractNumId w:val="343"/>
  </w:num>
  <w:num w:numId="283" w16cid:durableId="1456872434">
    <w:abstractNumId w:val="370"/>
  </w:num>
  <w:num w:numId="284" w16cid:durableId="39015338">
    <w:abstractNumId w:val="385"/>
  </w:num>
  <w:num w:numId="285" w16cid:durableId="1819419518">
    <w:abstractNumId w:val="349"/>
  </w:num>
  <w:num w:numId="286" w16cid:durableId="1743596631">
    <w:abstractNumId w:val="320"/>
  </w:num>
  <w:num w:numId="287" w16cid:durableId="1220049475">
    <w:abstractNumId w:val="243"/>
  </w:num>
  <w:num w:numId="288" w16cid:durableId="1030112256">
    <w:abstractNumId w:val="131"/>
  </w:num>
  <w:num w:numId="289" w16cid:durableId="735326783">
    <w:abstractNumId w:val="452"/>
  </w:num>
  <w:num w:numId="290" w16cid:durableId="1571843329">
    <w:abstractNumId w:val="471"/>
  </w:num>
  <w:num w:numId="291" w16cid:durableId="2034262252">
    <w:abstractNumId w:val="69"/>
  </w:num>
  <w:num w:numId="292" w16cid:durableId="1106119284">
    <w:abstractNumId w:val="197"/>
  </w:num>
  <w:num w:numId="293" w16cid:durableId="447705403">
    <w:abstractNumId w:val="162"/>
  </w:num>
  <w:num w:numId="294" w16cid:durableId="1260721534">
    <w:abstractNumId w:val="427"/>
  </w:num>
  <w:num w:numId="295" w16cid:durableId="309209356">
    <w:abstractNumId w:val="151"/>
  </w:num>
  <w:num w:numId="296" w16cid:durableId="1717313855">
    <w:abstractNumId w:val="454"/>
  </w:num>
  <w:num w:numId="297" w16cid:durableId="705062028">
    <w:abstractNumId w:val="130"/>
  </w:num>
  <w:num w:numId="298" w16cid:durableId="34081145">
    <w:abstractNumId w:val="386"/>
  </w:num>
  <w:num w:numId="299" w16cid:durableId="1366833790">
    <w:abstractNumId w:val="18"/>
  </w:num>
  <w:num w:numId="300" w16cid:durableId="474489661">
    <w:abstractNumId w:val="212"/>
  </w:num>
  <w:num w:numId="301" w16cid:durableId="614168037">
    <w:abstractNumId w:val="67"/>
  </w:num>
  <w:num w:numId="302" w16cid:durableId="1601336107">
    <w:abstractNumId w:val="95"/>
  </w:num>
  <w:num w:numId="303" w16cid:durableId="1342704759">
    <w:abstractNumId w:val="94"/>
  </w:num>
  <w:num w:numId="304" w16cid:durableId="190997124">
    <w:abstractNumId w:val="437"/>
  </w:num>
  <w:num w:numId="305" w16cid:durableId="1223829201">
    <w:abstractNumId w:val="234"/>
  </w:num>
  <w:num w:numId="306" w16cid:durableId="388264843">
    <w:abstractNumId w:val="319"/>
  </w:num>
  <w:num w:numId="307" w16cid:durableId="834147872">
    <w:abstractNumId w:val="380"/>
  </w:num>
  <w:num w:numId="308" w16cid:durableId="168952637">
    <w:abstractNumId w:val="31"/>
  </w:num>
  <w:num w:numId="309" w16cid:durableId="839006774">
    <w:abstractNumId w:val="425"/>
  </w:num>
  <w:num w:numId="310" w16cid:durableId="1250888801">
    <w:abstractNumId w:val="71"/>
  </w:num>
  <w:num w:numId="311" w16cid:durableId="1049845522">
    <w:abstractNumId w:val="11"/>
  </w:num>
  <w:num w:numId="312" w16cid:durableId="1889298154">
    <w:abstractNumId w:val="317"/>
  </w:num>
  <w:num w:numId="313" w16cid:durableId="316805502">
    <w:abstractNumId w:val="476"/>
  </w:num>
  <w:num w:numId="314" w16cid:durableId="1110776580">
    <w:abstractNumId w:val="121"/>
  </w:num>
  <w:num w:numId="315" w16cid:durableId="728648090">
    <w:abstractNumId w:val="359"/>
  </w:num>
  <w:num w:numId="316" w16cid:durableId="2068338290">
    <w:abstractNumId w:val="47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 w16cid:durableId="1601135770">
    <w:abstractNumId w:val="47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 w16cid:durableId="2024240494">
    <w:abstractNumId w:val="275"/>
  </w:num>
  <w:num w:numId="319" w16cid:durableId="610862411">
    <w:abstractNumId w:val="175"/>
  </w:num>
  <w:num w:numId="320" w16cid:durableId="1330714247">
    <w:abstractNumId w:val="381"/>
  </w:num>
  <w:num w:numId="321" w16cid:durableId="1089498123">
    <w:abstractNumId w:val="149"/>
  </w:num>
  <w:num w:numId="322" w16cid:durableId="1904872423">
    <w:abstractNumId w:val="346"/>
  </w:num>
  <w:num w:numId="323" w16cid:durableId="206458575">
    <w:abstractNumId w:val="112"/>
  </w:num>
  <w:num w:numId="324" w16cid:durableId="695666297">
    <w:abstractNumId w:val="259"/>
  </w:num>
  <w:num w:numId="325" w16cid:durableId="1025400470">
    <w:abstractNumId w:val="33"/>
  </w:num>
  <w:num w:numId="326" w16cid:durableId="1634023438">
    <w:abstractNumId w:val="453"/>
  </w:num>
  <w:num w:numId="327" w16cid:durableId="2042393370">
    <w:abstractNumId w:val="153"/>
  </w:num>
  <w:num w:numId="328" w16cid:durableId="1138034692">
    <w:abstractNumId w:val="113"/>
  </w:num>
  <w:num w:numId="329" w16cid:durableId="253634955">
    <w:abstractNumId w:val="152"/>
  </w:num>
  <w:num w:numId="330" w16cid:durableId="1720325459">
    <w:abstractNumId w:val="440"/>
  </w:num>
  <w:num w:numId="331" w16cid:durableId="1421099157">
    <w:abstractNumId w:val="223"/>
  </w:num>
  <w:num w:numId="332" w16cid:durableId="60107577">
    <w:abstractNumId w:val="379"/>
  </w:num>
  <w:num w:numId="333" w16cid:durableId="301884854">
    <w:abstractNumId w:val="14"/>
  </w:num>
  <w:num w:numId="334" w16cid:durableId="1831797348">
    <w:abstractNumId w:val="238"/>
  </w:num>
  <w:num w:numId="335" w16cid:durableId="1870140840">
    <w:abstractNumId w:val="89"/>
  </w:num>
  <w:num w:numId="336" w16cid:durableId="1223246938">
    <w:abstractNumId w:val="50"/>
  </w:num>
  <w:num w:numId="337" w16cid:durableId="1998611947">
    <w:abstractNumId w:val="417"/>
  </w:num>
  <w:num w:numId="338" w16cid:durableId="531113292">
    <w:abstractNumId w:val="64"/>
  </w:num>
  <w:num w:numId="339" w16cid:durableId="1716657686">
    <w:abstractNumId w:val="405"/>
  </w:num>
  <w:num w:numId="340" w16cid:durableId="1357845951">
    <w:abstractNumId w:val="32"/>
  </w:num>
  <w:num w:numId="341" w16cid:durableId="105928767">
    <w:abstractNumId w:val="198"/>
  </w:num>
  <w:num w:numId="342" w16cid:durableId="1076322022">
    <w:abstractNumId w:val="236"/>
  </w:num>
  <w:num w:numId="343" w16cid:durableId="1470976012">
    <w:abstractNumId w:val="210"/>
  </w:num>
  <w:num w:numId="344" w16cid:durableId="502549873">
    <w:abstractNumId w:val="135"/>
  </w:num>
  <w:num w:numId="345" w16cid:durableId="268894447">
    <w:abstractNumId w:val="10"/>
  </w:num>
  <w:num w:numId="346" w16cid:durableId="1432822804">
    <w:abstractNumId w:val="22"/>
  </w:num>
  <w:num w:numId="347" w16cid:durableId="1203713958">
    <w:abstractNumId w:val="256"/>
  </w:num>
  <w:num w:numId="348" w16cid:durableId="2125070536">
    <w:abstractNumId w:val="53"/>
  </w:num>
  <w:num w:numId="349" w16cid:durableId="523908919">
    <w:abstractNumId w:val="188"/>
  </w:num>
  <w:num w:numId="350" w16cid:durableId="900166943">
    <w:abstractNumId w:val="446"/>
  </w:num>
  <w:num w:numId="351" w16cid:durableId="1090082312">
    <w:abstractNumId w:val="406"/>
  </w:num>
  <w:num w:numId="352" w16cid:durableId="2000839028">
    <w:abstractNumId w:val="244"/>
  </w:num>
  <w:num w:numId="353" w16cid:durableId="736174140">
    <w:abstractNumId w:val="424"/>
  </w:num>
  <w:num w:numId="354" w16cid:durableId="217983496">
    <w:abstractNumId w:val="411"/>
  </w:num>
  <w:num w:numId="355" w16cid:durableId="525023774">
    <w:abstractNumId w:val="46"/>
  </w:num>
  <w:num w:numId="356" w16cid:durableId="1342315153">
    <w:abstractNumId w:val="47"/>
  </w:num>
  <w:num w:numId="357" w16cid:durableId="105974276">
    <w:abstractNumId w:val="393"/>
  </w:num>
  <w:num w:numId="358" w16cid:durableId="986082726">
    <w:abstractNumId w:val="3"/>
  </w:num>
  <w:num w:numId="359" w16cid:durableId="1283877562">
    <w:abstractNumId w:val="270"/>
  </w:num>
  <w:num w:numId="360" w16cid:durableId="1785147961">
    <w:abstractNumId w:val="226"/>
  </w:num>
  <w:num w:numId="361" w16cid:durableId="222254501">
    <w:abstractNumId w:val="27"/>
  </w:num>
  <w:num w:numId="362" w16cid:durableId="1603148485">
    <w:abstractNumId w:val="43"/>
  </w:num>
  <w:num w:numId="363" w16cid:durableId="1691449606">
    <w:abstractNumId w:val="445"/>
  </w:num>
  <w:num w:numId="364" w16cid:durableId="2039239121">
    <w:abstractNumId w:val="253"/>
  </w:num>
  <w:num w:numId="365" w16cid:durableId="605116325">
    <w:abstractNumId w:val="466"/>
  </w:num>
  <w:num w:numId="366" w16cid:durableId="1144813016">
    <w:abstractNumId w:val="143"/>
  </w:num>
  <w:num w:numId="367" w16cid:durableId="1164588397">
    <w:abstractNumId w:val="246"/>
  </w:num>
  <w:num w:numId="368" w16cid:durableId="508562654">
    <w:abstractNumId w:val="378"/>
  </w:num>
  <w:num w:numId="369" w16cid:durableId="43530767">
    <w:abstractNumId w:val="281"/>
  </w:num>
  <w:num w:numId="370" w16cid:durableId="310062089">
    <w:abstractNumId w:val="339"/>
  </w:num>
  <w:num w:numId="371" w16cid:durableId="1074007826">
    <w:abstractNumId w:val="85"/>
  </w:num>
  <w:num w:numId="372" w16cid:durableId="534463083">
    <w:abstractNumId w:val="344"/>
  </w:num>
  <w:num w:numId="373" w16cid:durableId="682897783">
    <w:abstractNumId w:val="478"/>
  </w:num>
  <w:num w:numId="374" w16cid:durableId="398678290">
    <w:abstractNumId w:val="387"/>
  </w:num>
  <w:num w:numId="375" w16cid:durableId="571043756">
    <w:abstractNumId w:val="21"/>
  </w:num>
  <w:num w:numId="376" w16cid:durableId="1686402124">
    <w:abstractNumId w:val="475"/>
  </w:num>
  <w:num w:numId="377" w16cid:durableId="8531259">
    <w:abstractNumId w:val="110"/>
  </w:num>
  <w:num w:numId="378" w16cid:durableId="774519165">
    <w:abstractNumId w:val="335"/>
  </w:num>
  <w:num w:numId="379" w16cid:durableId="70390439">
    <w:abstractNumId w:val="254"/>
  </w:num>
  <w:num w:numId="380" w16cid:durableId="1529219736">
    <w:abstractNumId w:val="463"/>
  </w:num>
  <w:num w:numId="381" w16cid:durableId="1150248272">
    <w:abstractNumId w:val="449"/>
  </w:num>
  <w:num w:numId="382" w16cid:durableId="1642613122">
    <w:abstractNumId w:val="400"/>
  </w:num>
  <w:num w:numId="383" w16cid:durableId="878203364">
    <w:abstractNumId w:val="255"/>
  </w:num>
  <w:num w:numId="384" w16cid:durableId="140387795">
    <w:abstractNumId w:val="333"/>
  </w:num>
  <w:num w:numId="385" w16cid:durableId="348681310">
    <w:abstractNumId w:val="227"/>
  </w:num>
  <w:num w:numId="386" w16cid:durableId="1706175194">
    <w:abstractNumId w:val="2"/>
  </w:num>
  <w:num w:numId="387" w16cid:durableId="1128625636">
    <w:abstractNumId w:val="456"/>
  </w:num>
  <w:num w:numId="388" w16cid:durableId="2124618150">
    <w:abstractNumId w:val="141"/>
  </w:num>
  <w:num w:numId="389" w16cid:durableId="1815027437">
    <w:abstractNumId w:val="451"/>
  </w:num>
  <w:num w:numId="390" w16cid:durableId="1417441728">
    <w:abstractNumId w:val="285"/>
  </w:num>
  <w:num w:numId="391" w16cid:durableId="735661572">
    <w:abstractNumId w:val="447"/>
  </w:num>
  <w:num w:numId="392" w16cid:durableId="366608919">
    <w:abstractNumId w:val="42"/>
  </w:num>
  <w:num w:numId="393" w16cid:durableId="298538384">
    <w:abstractNumId w:val="213"/>
  </w:num>
  <w:num w:numId="394" w16cid:durableId="1645550938">
    <w:abstractNumId w:val="249"/>
  </w:num>
  <w:num w:numId="395" w16cid:durableId="848253696">
    <w:abstractNumId w:val="206"/>
  </w:num>
  <w:num w:numId="396" w16cid:durableId="1071275096">
    <w:abstractNumId w:val="418"/>
  </w:num>
  <w:num w:numId="397" w16cid:durableId="842622032">
    <w:abstractNumId w:val="325"/>
  </w:num>
  <w:num w:numId="398" w16cid:durableId="1433866121">
    <w:abstractNumId w:val="177"/>
  </w:num>
  <w:num w:numId="399" w16cid:durableId="617032605">
    <w:abstractNumId w:val="123"/>
  </w:num>
  <w:num w:numId="400" w16cid:durableId="807280892">
    <w:abstractNumId w:val="97"/>
  </w:num>
  <w:num w:numId="401" w16cid:durableId="1019089116">
    <w:abstractNumId w:val="80"/>
  </w:num>
  <w:num w:numId="402" w16cid:durableId="842815984">
    <w:abstractNumId w:val="435"/>
  </w:num>
  <w:num w:numId="403" w16cid:durableId="2074427964">
    <w:abstractNumId w:val="68"/>
  </w:num>
  <w:num w:numId="404" w16cid:durableId="815758522">
    <w:abstractNumId w:val="263"/>
  </w:num>
  <w:num w:numId="405" w16cid:durableId="543256366">
    <w:abstractNumId w:val="237"/>
  </w:num>
  <w:num w:numId="406" w16cid:durableId="1997147756">
    <w:abstractNumId w:val="92"/>
  </w:num>
  <w:num w:numId="407" w16cid:durableId="1709377826">
    <w:abstractNumId w:val="457"/>
  </w:num>
  <w:num w:numId="408" w16cid:durableId="1295863939">
    <w:abstractNumId w:val="52"/>
  </w:num>
  <w:num w:numId="409" w16cid:durableId="1103300527">
    <w:abstractNumId w:val="44"/>
  </w:num>
  <w:num w:numId="410" w16cid:durableId="1442266068">
    <w:abstractNumId w:val="434"/>
  </w:num>
  <w:num w:numId="411" w16cid:durableId="474762585">
    <w:abstractNumId w:val="409"/>
  </w:num>
  <w:num w:numId="412" w16cid:durableId="753472542">
    <w:abstractNumId w:val="54"/>
  </w:num>
  <w:num w:numId="413" w16cid:durableId="1869754470">
    <w:abstractNumId w:val="390"/>
  </w:num>
  <w:num w:numId="414" w16cid:durableId="2074621453">
    <w:abstractNumId w:val="395"/>
  </w:num>
  <w:num w:numId="415" w16cid:durableId="1013799082">
    <w:abstractNumId w:val="419"/>
  </w:num>
  <w:num w:numId="416" w16cid:durableId="472792128">
    <w:abstractNumId w:val="161"/>
  </w:num>
  <w:num w:numId="417" w16cid:durableId="1973055232">
    <w:abstractNumId w:val="168"/>
  </w:num>
  <w:num w:numId="418" w16cid:durableId="1200776841">
    <w:abstractNumId w:val="105"/>
  </w:num>
  <w:num w:numId="419" w16cid:durableId="2112164812">
    <w:abstractNumId w:val="219"/>
  </w:num>
  <w:num w:numId="420" w16cid:durableId="408500750">
    <w:abstractNumId w:val="189"/>
  </w:num>
  <w:num w:numId="421" w16cid:durableId="2071265396">
    <w:abstractNumId w:val="402"/>
  </w:num>
  <w:num w:numId="422" w16cid:durableId="539438295">
    <w:abstractNumId w:val="120"/>
  </w:num>
  <w:num w:numId="423" w16cid:durableId="1943760555">
    <w:abstractNumId w:val="328"/>
  </w:num>
  <w:num w:numId="424" w16cid:durableId="230772935">
    <w:abstractNumId w:val="414"/>
  </w:num>
  <w:num w:numId="425" w16cid:durableId="880048735">
    <w:abstractNumId w:val="173"/>
  </w:num>
  <w:num w:numId="426" w16cid:durableId="1088690924">
    <w:abstractNumId w:val="392"/>
  </w:num>
  <w:num w:numId="427" w16cid:durableId="434053986">
    <w:abstractNumId w:val="65"/>
  </w:num>
  <w:num w:numId="428" w16cid:durableId="1948123886">
    <w:abstractNumId w:val="159"/>
  </w:num>
  <w:num w:numId="429" w16cid:durableId="387537307">
    <w:abstractNumId w:val="108"/>
  </w:num>
  <w:num w:numId="430" w16cid:durableId="1346439322">
    <w:abstractNumId w:val="99"/>
  </w:num>
  <w:num w:numId="431" w16cid:durableId="2077389163">
    <w:abstractNumId w:val="148"/>
  </w:num>
  <w:num w:numId="432" w16cid:durableId="1512986784">
    <w:abstractNumId w:val="372"/>
  </w:num>
  <w:num w:numId="433" w16cid:durableId="1821311944">
    <w:abstractNumId w:val="239"/>
  </w:num>
  <w:num w:numId="434" w16cid:durableId="899903774">
    <w:abstractNumId w:val="187"/>
  </w:num>
  <w:num w:numId="435" w16cid:durableId="439226242">
    <w:abstractNumId w:val="331"/>
  </w:num>
  <w:num w:numId="436" w16cid:durableId="1848790332">
    <w:abstractNumId w:val="72"/>
  </w:num>
  <w:num w:numId="437" w16cid:durableId="876966678">
    <w:abstractNumId w:val="186"/>
  </w:num>
  <w:num w:numId="438" w16cid:durableId="418448618">
    <w:abstractNumId w:val="410"/>
  </w:num>
  <w:num w:numId="439" w16cid:durableId="1752582282">
    <w:abstractNumId w:val="266"/>
  </w:num>
  <w:num w:numId="440" w16cid:durableId="782116533">
    <w:abstractNumId w:val="155"/>
  </w:num>
  <w:num w:numId="441" w16cid:durableId="1218124461">
    <w:abstractNumId w:val="360"/>
  </w:num>
  <w:num w:numId="442" w16cid:durableId="354963111">
    <w:abstractNumId w:val="63"/>
  </w:num>
  <w:num w:numId="443" w16cid:durableId="1020089155">
    <w:abstractNumId w:val="83"/>
  </w:num>
  <w:num w:numId="444" w16cid:durableId="72318051">
    <w:abstractNumId w:val="7"/>
  </w:num>
  <w:num w:numId="445" w16cid:durableId="1300183868">
    <w:abstractNumId w:val="184"/>
  </w:num>
  <w:num w:numId="446" w16cid:durableId="698317256">
    <w:abstractNumId w:val="114"/>
  </w:num>
  <w:num w:numId="447" w16cid:durableId="1852647655">
    <w:abstractNumId w:val="307"/>
  </w:num>
  <w:num w:numId="448" w16cid:durableId="261451599">
    <w:abstractNumId w:val="433"/>
  </w:num>
  <w:num w:numId="449" w16cid:durableId="539249105">
    <w:abstractNumId w:val="415"/>
  </w:num>
  <w:num w:numId="450" w16cid:durableId="1943878995">
    <w:abstractNumId w:val="107"/>
  </w:num>
  <w:num w:numId="451" w16cid:durableId="600188270">
    <w:abstractNumId w:val="309"/>
  </w:num>
  <w:num w:numId="452" w16cid:durableId="775053414">
    <w:abstractNumId w:val="203"/>
  </w:num>
  <w:num w:numId="453" w16cid:durableId="76489310">
    <w:abstractNumId w:val="470"/>
  </w:num>
  <w:num w:numId="454" w16cid:durableId="1585796517">
    <w:abstractNumId w:val="137"/>
  </w:num>
  <w:num w:numId="455" w16cid:durableId="2119446931">
    <w:abstractNumId w:val="176"/>
  </w:num>
  <w:num w:numId="456" w16cid:durableId="718868341">
    <w:abstractNumId w:val="24"/>
  </w:num>
  <w:num w:numId="457" w16cid:durableId="1587422634">
    <w:abstractNumId w:val="171"/>
  </w:num>
  <w:num w:numId="458" w16cid:durableId="1353259990">
    <w:abstractNumId w:val="348"/>
  </w:num>
  <w:num w:numId="459" w16cid:durableId="1354573957">
    <w:abstractNumId w:val="57"/>
  </w:num>
  <w:num w:numId="460" w16cid:durableId="2125491791">
    <w:abstractNumId w:val="88"/>
  </w:num>
  <w:num w:numId="461" w16cid:durableId="79983050">
    <w:abstractNumId w:val="154"/>
  </w:num>
  <w:num w:numId="462" w16cid:durableId="796676905">
    <w:abstractNumId w:val="194"/>
  </w:num>
  <w:num w:numId="463" w16cid:durableId="617491628">
    <w:abstractNumId w:val="45"/>
  </w:num>
  <w:num w:numId="464" w16cid:durableId="1324234487">
    <w:abstractNumId w:val="436"/>
  </w:num>
  <w:num w:numId="465" w16cid:durableId="1867137085">
    <w:abstractNumId w:val="310"/>
  </w:num>
  <w:num w:numId="466" w16cid:durableId="559023221">
    <w:abstractNumId w:val="76"/>
  </w:num>
  <w:num w:numId="467" w16cid:durableId="1887377177">
    <w:abstractNumId w:val="209"/>
  </w:num>
  <w:num w:numId="468" w16cid:durableId="1449545494">
    <w:abstractNumId w:val="365"/>
  </w:num>
  <w:num w:numId="469" w16cid:durableId="513961091">
    <w:abstractNumId w:val="345"/>
  </w:num>
  <w:num w:numId="470" w16cid:durableId="284973513">
    <w:abstractNumId w:val="169"/>
  </w:num>
  <w:num w:numId="471" w16cid:durableId="327095256">
    <w:abstractNumId w:val="308"/>
  </w:num>
  <w:num w:numId="472" w16cid:durableId="1368868033">
    <w:abstractNumId w:val="34"/>
  </w:num>
  <w:num w:numId="473" w16cid:durableId="1092431232">
    <w:abstractNumId w:val="413"/>
  </w:num>
  <w:num w:numId="474" w16cid:durableId="1751190790">
    <w:abstractNumId w:val="291"/>
  </w:num>
  <w:num w:numId="475" w16cid:durableId="1683165654">
    <w:abstractNumId w:val="289"/>
  </w:num>
  <w:num w:numId="476" w16cid:durableId="1819608622">
    <w:abstractNumId w:val="408"/>
  </w:num>
  <w:num w:numId="477" w16cid:durableId="43455259">
    <w:abstractNumId w:val="216"/>
  </w:num>
  <w:num w:numId="478" w16cid:durableId="1983847338">
    <w:abstractNumId w:val="145"/>
  </w:num>
  <w:num w:numId="479" w16cid:durableId="588268819">
    <w:abstractNumId w:val="432"/>
  </w:num>
  <w:num w:numId="480" w16cid:durableId="293995981">
    <w:abstractNumId w:val="185"/>
  </w:num>
  <w:num w:numId="481" w16cid:durableId="560798444">
    <w:abstractNumId w:val="358"/>
  </w:num>
  <w:num w:numId="482" w16cid:durableId="408885101">
    <w:abstractNumId w:val="465"/>
  </w:num>
  <w:num w:numId="483" w16cid:durableId="1747263797">
    <w:abstractNumId w:val="4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47E"/>
    <w:rsid w:val="00013702"/>
    <w:rsid w:val="00014644"/>
    <w:rsid w:val="000326D2"/>
    <w:rsid w:val="0007304F"/>
    <w:rsid w:val="000D6577"/>
    <w:rsid w:val="000F1177"/>
    <w:rsid w:val="0013594E"/>
    <w:rsid w:val="00135CDD"/>
    <w:rsid w:val="001666DB"/>
    <w:rsid w:val="001B03F3"/>
    <w:rsid w:val="001C2E5A"/>
    <w:rsid w:val="001F5435"/>
    <w:rsid w:val="001F64D4"/>
    <w:rsid w:val="002439F2"/>
    <w:rsid w:val="002569B2"/>
    <w:rsid w:val="0026538A"/>
    <w:rsid w:val="00287044"/>
    <w:rsid w:val="002A54D6"/>
    <w:rsid w:val="002F2663"/>
    <w:rsid w:val="003028E5"/>
    <w:rsid w:val="003035A8"/>
    <w:rsid w:val="00305E8E"/>
    <w:rsid w:val="00333BA4"/>
    <w:rsid w:val="003437AD"/>
    <w:rsid w:val="00355840"/>
    <w:rsid w:val="00375473"/>
    <w:rsid w:val="003C4213"/>
    <w:rsid w:val="003D4892"/>
    <w:rsid w:val="003D6FF4"/>
    <w:rsid w:val="003E0E50"/>
    <w:rsid w:val="003E639A"/>
    <w:rsid w:val="003E73E6"/>
    <w:rsid w:val="003F7676"/>
    <w:rsid w:val="004203D1"/>
    <w:rsid w:val="0042534D"/>
    <w:rsid w:val="004465C0"/>
    <w:rsid w:val="004A6242"/>
    <w:rsid w:val="004B49D6"/>
    <w:rsid w:val="004D247E"/>
    <w:rsid w:val="004E074F"/>
    <w:rsid w:val="0050112B"/>
    <w:rsid w:val="005221A8"/>
    <w:rsid w:val="00541075"/>
    <w:rsid w:val="00580F46"/>
    <w:rsid w:val="0059110C"/>
    <w:rsid w:val="005962A0"/>
    <w:rsid w:val="005B4561"/>
    <w:rsid w:val="005B641D"/>
    <w:rsid w:val="005E0DC3"/>
    <w:rsid w:val="00600E05"/>
    <w:rsid w:val="00613FDE"/>
    <w:rsid w:val="006259E4"/>
    <w:rsid w:val="00632C58"/>
    <w:rsid w:val="00632EDC"/>
    <w:rsid w:val="006460AB"/>
    <w:rsid w:val="00665A35"/>
    <w:rsid w:val="006C0415"/>
    <w:rsid w:val="006C6336"/>
    <w:rsid w:val="006D099F"/>
    <w:rsid w:val="00700DA4"/>
    <w:rsid w:val="00713AC4"/>
    <w:rsid w:val="007A1353"/>
    <w:rsid w:val="007A38D2"/>
    <w:rsid w:val="007D52B4"/>
    <w:rsid w:val="007E1FF6"/>
    <w:rsid w:val="00800F72"/>
    <w:rsid w:val="00821279"/>
    <w:rsid w:val="008476EE"/>
    <w:rsid w:val="00857943"/>
    <w:rsid w:val="00867BAB"/>
    <w:rsid w:val="00867FF2"/>
    <w:rsid w:val="00885E33"/>
    <w:rsid w:val="008D1926"/>
    <w:rsid w:val="009115B1"/>
    <w:rsid w:val="00911C39"/>
    <w:rsid w:val="00931ED3"/>
    <w:rsid w:val="00991621"/>
    <w:rsid w:val="009B0B53"/>
    <w:rsid w:val="009B4249"/>
    <w:rsid w:val="009F0A1D"/>
    <w:rsid w:val="009F317A"/>
    <w:rsid w:val="00A145DF"/>
    <w:rsid w:val="00A4325D"/>
    <w:rsid w:val="00A52414"/>
    <w:rsid w:val="00A662DC"/>
    <w:rsid w:val="00A94D14"/>
    <w:rsid w:val="00A9715C"/>
    <w:rsid w:val="00AA6814"/>
    <w:rsid w:val="00AB3D3A"/>
    <w:rsid w:val="00AB6315"/>
    <w:rsid w:val="00AF5111"/>
    <w:rsid w:val="00B507B1"/>
    <w:rsid w:val="00B649B3"/>
    <w:rsid w:val="00B65E49"/>
    <w:rsid w:val="00B870C7"/>
    <w:rsid w:val="00B9030D"/>
    <w:rsid w:val="00B906BB"/>
    <w:rsid w:val="00B9666C"/>
    <w:rsid w:val="00BA73A4"/>
    <w:rsid w:val="00BB2B03"/>
    <w:rsid w:val="00BD66AA"/>
    <w:rsid w:val="00C03F1D"/>
    <w:rsid w:val="00C43ED4"/>
    <w:rsid w:val="00C825EC"/>
    <w:rsid w:val="00C87F06"/>
    <w:rsid w:val="00CA4633"/>
    <w:rsid w:val="00CC4DE7"/>
    <w:rsid w:val="00D00629"/>
    <w:rsid w:val="00D503E9"/>
    <w:rsid w:val="00DA6E3D"/>
    <w:rsid w:val="00DD2902"/>
    <w:rsid w:val="00DE760B"/>
    <w:rsid w:val="00E07964"/>
    <w:rsid w:val="00E5775F"/>
    <w:rsid w:val="00E9016D"/>
    <w:rsid w:val="00F07238"/>
    <w:rsid w:val="00F26BAE"/>
    <w:rsid w:val="00F4784B"/>
    <w:rsid w:val="00F47F65"/>
    <w:rsid w:val="00F73967"/>
    <w:rsid w:val="00F83D28"/>
    <w:rsid w:val="00FC1383"/>
    <w:rsid w:val="00FC5D7F"/>
    <w:rsid w:val="00FD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38D90A"/>
  <w15:chartTrackingRefBased/>
  <w15:docId w15:val="{13132CFF-2D02-454C-9AB4-74585107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0C7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4D2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2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2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D2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D2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D24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D24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D24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D24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D2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4D24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4D24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D24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D24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D24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D24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D24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D2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D24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D2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D24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D24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D24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D24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D2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D24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D247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D247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D247E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0F46"/>
  </w:style>
  <w:style w:type="paragraph" w:styleId="Pieddepage">
    <w:name w:val="footer"/>
    <w:basedOn w:val="Normal"/>
    <w:link w:val="Pieddepag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0F46"/>
  </w:style>
  <w:style w:type="character" w:styleId="lev">
    <w:name w:val="Strong"/>
    <w:basedOn w:val="Policepardfaut"/>
    <w:uiPriority w:val="22"/>
    <w:qFormat/>
    <w:rsid w:val="00991621"/>
    <w:rPr>
      <w:b/>
      <w:bCs/>
    </w:rPr>
  </w:style>
  <w:style w:type="paragraph" w:styleId="NormalWeb">
    <w:name w:val="Normal (Web)"/>
    <w:basedOn w:val="Normal"/>
    <w:uiPriority w:val="99"/>
    <w:unhideWhenUsed/>
    <w:rsid w:val="00991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B870C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870C7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B870C7"/>
    <w:rPr>
      <w:vertAlign w:val="superscript"/>
    </w:rPr>
  </w:style>
  <w:style w:type="table" w:styleId="Grilledutableau">
    <w:name w:val="Table Grid"/>
    <w:basedOn w:val="TableauNormal"/>
    <w:uiPriority w:val="39"/>
    <w:rsid w:val="00B8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basedOn w:val="Normal"/>
    <w:next w:val="Normal"/>
    <w:autoRedefine/>
    <w:uiPriority w:val="39"/>
    <w:unhideWhenUsed/>
    <w:rsid w:val="00B870C7"/>
    <w:pPr>
      <w:spacing w:before="120" w:after="120" w:line="276" w:lineRule="auto"/>
    </w:pPr>
    <w:rPr>
      <w:rFonts w:eastAsia="Times New Roman" w:cs="Times New Roman"/>
      <w:b/>
      <w:bCs/>
      <w:caps/>
      <w:kern w:val="0"/>
      <w:sz w:val="20"/>
      <w:szCs w:val="20"/>
      <w:lang w:eastAsia="fr-FR"/>
      <w14:ligatures w14:val="none"/>
    </w:rPr>
  </w:style>
  <w:style w:type="paragraph" w:styleId="TM2">
    <w:name w:val="toc 2"/>
    <w:basedOn w:val="Normal"/>
    <w:next w:val="Normal"/>
    <w:autoRedefine/>
    <w:uiPriority w:val="39"/>
    <w:unhideWhenUsed/>
    <w:rsid w:val="00B870C7"/>
    <w:pPr>
      <w:spacing w:after="0" w:line="276" w:lineRule="auto"/>
      <w:ind w:left="240"/>
    </w:pPr>
    <w:rPr>
      <w:rFonts w:eastAsia="Times New Roman" w:cs="Times New Roman"/>
      <w:smallCaps/>
      <w:kern w:val="0"/>
      <w:sz w:val="20"/>
      <w:szCs w:val="20"/>
      <w:lang w:eastAsia="fr-FR"/>
      <w14:ligatures w14:val="none"/>
    </w:rPr>
  </w:style>
  <w:style w:type="paragraph" w:styleId="TM3">
    <w:name w:val="toc 3"/>
    <w:basedOn w:val="Normal"/>
    <w:next w:val="Normal"/>
    <w:autoRedefine/>
    <w:uiPriority w:val="39"/>
    <w:unhideWhenUsed/>
    <w:rsid w:val="00B870C7"/>
    <w:pPr>
      <w:spacing w:after="0" w:line="276" w:lineRule="auto"/>
      <w:ind w:left="480"/>
    </w:pPr>
    <w:rPr>
      <w:rFonts w:eastAsia="Times New Roman" w:cs="Times New Roman"/>
      <w:i/>
      <w:iCs/>
      <w:kern w:val="0"/>
      <w:sz w:val="20"/>
      <w:szCs w:val="20"/>
      <w:lang w:eastAsia="fr-FR"/>
      <w14:ligatures w14:val="none"/>
    </w:rPr>
  </w:style>
  <w:style w:type="paragraph" w:styleId="TM4">
    <w:name w:val="toc 4"/>
    <w:basedOn w:val="Normal"/>
    <w:next w:val="Normal"/>
    <w:autoRedefine/>
    <w:uiPriority w:val="39"/>
    <w:unhideWhenUsed/>
    <w:rsid w:val="00B870C7"/>
    <w:pPr>
      <w:spacing w:after="0" w:line="276" w:lineRule="auto"/>
      <w:ind w:left="7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5">
    <w:name w:val="toc 5"/>
    <w:basedOn w:val="Normal"/>
    <w:next w:val="Normal"/>
    <w:autoRedefine/>
    <w:uiPriority w:val="39"/>
    <w:unhideWhenUsed/>
    <w:rsid w:val="00B870C7"/>
    <w:pPr>
      <w:spacing w:after="0" w:line="276" w:lineRule="auto"/>
      <w:ind w:left="96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6">
    <w:name w:val="toc 6"/>
    <w:basedOn w:val="Normal"/>
    <w:next w:val="Normal"/>
    <w:autoRedefine/>
    <w:uiPriority w:val="39"/>
    <w:unhideWhenUsed/>
    <w:rsid w:val="00B870C7"/>
    <w:pPr>
      <w:spacing w:after="0" w:line="276" w:lineRule="auto"/>
      <w:ind w:left="120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7">
    <w:name w:val="toc 7"/>
    <w:basedOn w:val="Normal"/>
    <w:next w:val="Normal"/>
    <w:autoRedefine/>
    <w:uiPriority w:val="39"/>
    <w:unhideWhenUsed/>
    <w:rsid w:val="00B870C7"/>
    <w:pPr>
      <w:spacing w:after="0" w:line="276" w:lineRule="auto"/>
      <w:ind w:left="144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8">
    <w:name w:val="toc 8"/>
    <w:basedOn w:val="Normal"/>
    <w:next w:val="Normal"/>
    <w:autoRedefine/>
    <w:uiPriority w:val="39"/>
    <w:unhideWhenUsed/>
    <w:rsid w:val="00B870C7"/>
    <w:pPr>
      <w:spacing w:after="0" w:line="276" w:lineRule="auto"/>
      <w:ind w:left="168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9">
    <w:name w:val="toc 9"/>
    <w:basedOn w:val="Normal"/>
    <w:next w:val="Normal"/>
    <w:autoRedefine/>
    <w:uiPriority w:val="39"/>
    <w:unhideWhenUsed/>
    <w:rsid w:val="00B870C7"/>
    <w:pPr>
      <w:spacing w:after="0" w:line="276" w:lineRule="auto"/>
      <w:ind w:left="19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B870C7"/>
    <w:rPr>
      <w:color w:val="96607D" w:themeColor="followedHyperlink"/>
      <w:u w:val="single"/>
    </w:rPr>
  </w:style>
  <w:style w:type="paragraph" w:styleId="Sansinterligne">
    <w:name w:val="No Spacing"/>
    <w:uiPriority w:val="1"/>
    <w:qFormat/>
    <w:rsid w:val="00B870C7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character" w:styleId="Accentuation">
    <w:name w:val="Emphasis"/>
    <w:basedOn w:val="Policepardfaut"/>
    <w:uiPriority w:val="20"/>
    <w:qFormat/>
    <w:rsid w:val="00B870C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2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6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1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1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37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26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67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9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14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1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6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28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7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5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46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74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5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39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43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9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6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97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2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61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7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66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92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63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66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1150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Cherry</dc:creator>
  <cp:keywords/>
  <dc:description/>
  <cp:lastModifiedBy>Georges Cherry</cp:lastModifiedBy>
  <cp:revision>3</cp:revision>
  <cp:lastPrinted>2024-10-21T07:08:00Z</cp:lastPrinted>
  <dcterms:created xsi:type="dcterms:W3CDTF">2025-11-18T07:50:00Z</dcterms:created>
  <dcterms:modified xsi:type="dcterms:W3CDTF">2025-11-18T08:02:00Z</dcterms:modified>
</cp:coreProperties>
</file>