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6E22F" w14:textId="77777777" w:rsidR="00B94A58" w:rsidRPr="00B94A58" w:rsidRDefault="00B94A58" w:rsidP="004D58F2">
      <w:pPr>
        <w:pStyle w:val="Titre1"/>
      </w:pPr>
      <w:r w:rsidRPr="00B94A58">
        <w:t>MANA26 — Finance : Fondements, Marchés, Outils et Décisions</w:t>
      </w:r>
    </w:p>
    <w:p w14:paraId="3443DC48" w14:textId="77777777" w:rsidR="00B94A58" w:rsidRPr="00B94A58" w:rsidRDefault="00B94A58" w:rsidP="004D58F2">
      <w:pPr>
        <w:pStyle w:val="Titre2"/>
      </w:pPr>
      <w:r w:rsidRPr="00B94A58">
        <w:t>1. Introduction : comprendre la finance moderne</w:t>
      </w:r>
    </w:p>
    <w:p w14:paraId="2A667566" w14:textId="77777777" w:rsidR="00B94A58" w:rsidRPr="00B94A58" w:rsidRDefault="00B94A58" w:rsidP="004D58F2">
      <w:pPr>
        <w:spacing w:after="0" w:line="240" w:lineRule="auto"/>
      </w:pPr>
      <w:r w:rsidRPr="00B94A58">
        <w:t>La finance moderne est l’ensemble des méthodes, outils et mécanismes permettant à une organisation :</w:t>
      </w:r>
    </w:p>
    <w:p w14:paraId="37B28938" w14:textId="77777777" w:rsidR="00B94A58" w:rsidRPr="00B94A58" w:rsidRDefault="00B94A58" w:rsidP="004D58F2">
      <w:pPr>
        <w:numPr>
          <w:ilvl w:val="0"/>
          <w:numId w:val="484"/>
        </w:numPr>
        <w:spacing w:after="0" w:line="240" w:lineRule="auto"/>
      </w:pPr>
      <w:r w:rsidRPr="00B94A58">
        <w:t>d’allouer ses ressources,</w:t>
      </w:r>
    </w:p>
    <w:p w14:paraId="574707E7" w14:textId="77777777" w:rsidR="00B94A58" w:rsidRPr="00B94A58" w:rsidRDefault="00B94A58" w:rsidP="004D58F2">
      <w:pPr>
        <w:numPr>
          <w:ilvl w:val="0"/>
          <w:numId w:val="484"/>
        </w:numPr>
        <w:spacing w:after="0" w:line="240" w:lineRule="auto"/>
      </w:pPr>
      <w:r w:rsidRPr="00B94A58">
        <w:t>de financer ses projets,</w:t>
      </w:r>
    </w:p>
    <w:p w14:paraId="5B070B99" w14:textId="77777777" w:rsidR="00B94A58" w:rsidRPr="00B94A58" w:rsidRDefault="00B94A58" w:rsidP="004D58F2">
      <w:pPr>
        <w:numPr>
          <w:ilvl w:val="0"/>
          <w:numId w:val="484"/>
        </w:numPr>
        <w:spacing w:after="0" w:line="240" w:lineRule="auto"/>
      </w:pPr>
      <w:r w:rsidRPr="00B94A58">
        <w:t>de mesurer la valeur,</w:t>
      </w:r>
    </w:p>
    <w:p w14:paraId="3854CEE4" w14:textId="77777777" w:rsidR="00B94A58" w:rsidRPr="00B94A58" w:rsidRDefault="00B94A58" w:rsidP="004D58F2">
      <w:pPr>
        <w:numPr>
          <w:ilvl w:val="0"/>
          <w:numId w:val="484"/>
        </w:numPr>
        <w:spacing w:after="0" w:line="240" w:lineRule="auto"/>
      </w:pPr>
      <w:r w:rsidRPr="00B94A58">
        <w:t>de gérer l’incertitude,</w:t>
      </w:r>
    </w:p>
    <w:p w14:paraId="2891C04B" w14:textId="77777777" w:rsidR="00B94A58" w:rsidRPr="00B94A58" w:rsidRDefault="00B94A58" w:rsidP="004D58F2">
      <w:pPr>
        <w:numPr>
          <w:ilvl w:val="0"/>
          <w:numId w:val="484"/>
        </w:numPr>
        <w:spacing w:after="0" w:line="240" w:lineRule="auto"/>
      </w:pPr>
      <w:r w:rsidRPr="00B94A58">
        <w:t>de maîtriser les risques,</w:t>
      </w:r>
    </w:p>
    <w:p w14:paraId="7A8AD150" w14:textId="77777777" w:rsidR="00B94A58" w:rsidRPr="00B94A58" w:rsidRDefault="00B94A58" w:rsidP="004D58F2">
      <w:pPr>
        <w:numPr>
          <w:ilvl w:val="0"/>
          <w:numId w:val="484"/>
        </w:numPr>
        <w:spacing w:after="0" w:line="240" w:lineRule="auto"/>
      </w:pPr>
      <w:r w:rsidRPr="00B94A58">
        <w:t>de créer de la performance durable.</w:t>
      </w:r>
    </w:p>
    <w:p w14:paraId="3A8CE29F" w14:textId="77777777" w:rsidR="00B94A58" w:rsidRPr="00B94A58" w:rsidRDefault="00B94A58" w:rsidP="004D58F2">
      <w:pPr>
        <w:spacing w:after="0" w:line="240" w:lineRule="auto"/>
      </w:pPr>
      <w:r w:rsidRPr="00B94A58">
        <w:t>Elle s’appuie sur trois piliers :</w:t>
      </w:r>
    </w:p>
    <w:p w14:paraId="49DED1A4" w14:textId="77777777" w:rsidR="00B94A58" w:rsidRPr="00B94A58" w:rsidRDefault="00B94A58" w:rsidP="004D58F2">
      <w:pPr>
        <w:numPr>
          <w:ilvl w:val="0"/>
          <w:numId w:val="485"/>
        </w:numPr>
        <w:spacing w:after="0" w:line="240" w:lineRule="auto"/>
      </w:pPr>
      <w:r w:rsidRPr="00B94A58">
        <w:rPr>
          <w:b/>
          <w:bCs/>
        </w:rPr>
        <w:t>le temps</w:t>
      </w:r>
      <w:r w:rsidRPr="00B94A58">
        <w:t xml:space="preserve"> (actualisation, horizon des décisions),</w:t>
      </w:r>
    </w:p>
    <w:p w14:paraId="041D5F4B" w14:textId="77777777" w:rsidR="00B94A58" w:rsidRPr="00B94A58" w:rsidRDefault="00B94A58" w:rsidP="004D58F2">
      <w:pPr>
        <w:numPr>
          <w:ilvl w:val="0"/>
          <w:numId w:val="485"/>
        </w:numPr>
        <w:spacing w:after="0" w:line="240" w:lineRule="auto"/>
      </w:pPr>
      <w:r w:rsidRPr="00B94A58">
        <w:rPr>
          <w:b/>
          <w:bCs/>
        </w:rPr>
        <w:t>le risque</w:t>
      </w:r>
      <w:r w:rsidRPr="00B94A58">
        <w:t xml:space="preserve"> (incertitude, volatilité, scénarios),</w:t>
      </w:r>
    </w:p>
    <w:p w14:paraId="75DD6422" w14:textId="77777777" w:rsidR="00B94A58" w:rsidRPr="00B94A58" w:rsidRDefault="00B94A58" w:rsidP="004D58F2">
      <w:pPr>
        <w:numPr>
          <w:ilvl w:val="0"/>
          <w:numId w:val="485"/>
        </w:numPr>
        <w:spacing w:after="0" w:line="240" w:lineRule="auto"/>
      </w:pPr>
      <w:r w:rsidRPr="00B94A58">
        <w:rPr>
          <w:b/>
          <w:bCs/>
        </w:rPr>
        <w:t>la valeur</w:t>
      </w:r>
      <w:r w:rsidRPr="00B94A58">
        <w:t xml:space="preserve"> (création de valeur, rendement attendu).</w:t>
      </w:r>
    </w:p>
    <w:p w14:paraId="49576CC7" w14:textId="77777777" w:rsidR="00B94A58" w:rsidRPr="00B94A58" w:rsidRDefault="00B94A58" w:rsidP="004D58F2">
      <w:pPr>
        <w:spacing w:after="0" w:line="240" w:lineRule="auto"/>
      </w:pPr>
      <w:r w:rsidRPr="00B94A58">
        <w:t xml:space="preserve">Dans des marchés globalisés, la finance est devenue un </w:t>
      </w:r>
      <w:r w:rsidRPr="00B94A58">
        <w:rPr>
          <w:b/>
          <w:bCs/>
        </w:rPr>
        <w:t>langage universel</w:t>
      </w:r>
      <w:r w:rsidRPr="00B94A58">
        <w:t>, indispensable pour comprendre :</w:t>
      </w:r>
    </w:p>
    <w:p w14:paraId="39F4F505" w14:textId="77777777" w:rsidR="00B94A58" w:rsidRPr="00B94A58" w:rsidRDefault="00B94A58" w:rsidP="004D58F2">
      <w:pPr>
        <w:numPr>
          <w:ilvl w:val="0"/>
          <w:numId w:val="486"/>
        </w:numPr>
        <w:spacing w:after="0" w:line="240" w:lineRule="auto"/>
      </w:pPr>
      <w:r w:rsidRPr="00B94A58">
        <w:t>les marchés financiers,</w:t>
      </w:r>
    </w:p>
    <w:p w14:paraId="05689BC9" w14:textId="77777777" w:rsidR="00B94A58" w:rsidRPr="00B94A58" w:rsidRDefault="00B94A58" w:rsidP="004D58F2">
      <w:pPr>
        <w:numPr>
          <w:ilvl w:val="0"/>
          <w:numId w:val="486"/>
        </w:numPr>
        <w:spacing w:after="0" w:line="240" w:lineRule="auto"/>
      </w:pPr>
      <w:r w:rsidRPr="00B94A58">
        <w:t>les entreprises,</w:t>
      </w:r>
    </w:p>
    <w:p w14:paraId="192D0EC4" w14:textId="77777777" w:rsidR="00B94A58" w:rsidRPr="00B94A58" w:rsidRDefault="00B94A58" w:rsidP="004D58F2">
      <w:pPr>
        <w:numPr>
          <w:ilvl w:val="0"/>
          <w:numId w:val="486"/>
        </w:numPr>
        <w:spacing w:after="0" w:line="240" w:lineRule="auto"/>
      </w:pPr>
      <w:r w:rsidRPr="00B94A58">
        <w:t>les banques,</w:t>
      </w:r>
    </w:p>
    <w:p w14:paraId="709C3723" w14:textId="77777777" w:rsidR="00B94A58" w:rsidRPr="00B94A58" w:rsidRDefault="00B94A58" w:rsidP="004D58F2">
      <w:pPr>
        <w:numPr>
          <w:ilvl w:val="0"/>
          <w:numId w:val="486"/>
        </w:numPr>
        <w:spacing w:after="0" w:line="240" w:lineRule="auto"/>
      </w:pPr>
      <w:r w:rsidRPr="00B94A58">
        <w:t>les investisseurs individuels,</w:t>
      </w:r>
    </w:p>
    <w:p w14:paraId="33FC33ED" w14:textId="77777777" w:rsidR="00B94A58" w:rsidRPr="00B94A58" w:rsidRDefault="00B94A58" w:rsidP="004D58F2">
      <w:pPr>
        <w:numPr>
          <w:ilvl w:val="0"/>
          <w:numId w:val="486"/>
        </w:numPr>
        <w:spacing w:after="0" w:line="240" w:lineRule="auto"/>
      </w:pPr>
      <w:r w:rsidRPr="00B94A58">
        <w:t>les politiques économiques.</w:t>
      </w:r>
    </w:p>
    <w:p w14:paraId="34F74E01" w14:textId="77777777" w:rsidR="00B94A58" w:rsidRPr="00B94A58" w:rsidRDefault="00B94A58" w:rsidP="004D58F2">
      <w:pPr>
        <w:pStyle w:val="Titre2"/>
      </w:pPr>
      <w:r w:rsidRPr="00B94A58">
        <w:t>2. Les fondements de la valeur</w:t>
      </w:r>
    </w:p>
    <w:p w14:paraId="0E784F03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2.1. Le temps et la valeur</w:t>
      </w:r>
    </w:p>
    <w:p w14:paraId="5B5217AC" w14:textId="77777777" w:rsidR="004D58F2" w:rsidRDefault="00B94A58" w:rsidP="004D58F2">
      <w:pPr>
        <w:spacing w:after="0" w:line="240" w:lineRule="auto"/>
      </w:pPr>
      <w:r w:rsidRPr="00B94A58">
        <w:t>Le principe fondamental :</w:t>
      </w:r>
    </w:p>
    <w:p w14:paraId="387BE6FB" w14:textId="0F376609" w:rsidR="00B94A58" w:rsidRPr="00B94A58" w:rsidRDefault="00B94A58" w:rsidP="004D58F2">
      <w:pPr>
        <w:spacing w:after="0" w:line="240" w:lineRule="auto"/>
      </w:pPr>
      <w:r w:rsidRPr="00B94A58">
        <w:rPr>
          <w:rFonts w:ascii="Segoe UI Emoji" w:hAnsi="Segoe UI Emoji" w:cs="Segoe UI Emoji"/>
        </w:rPr>
        <w:t>👉</w:t>
      </w:r>
      <w:r w:rsidRPr="00B94A58">
        <w:t xml:space="preserve"> </w:t>
      </w:r>
      <w:r w:rsidRPr="00B94A58">
        <w:rPr>
          <w:b/>
          <w:bCs/>
        </w:rPr>
        <w:t>1 euro aujourd’hui vaut plus qu’1 euro demain</w:t>
      </w:r>
      <w:r w:rsidRPr="00B94A58">
        <w:t>.</w:t>
      </w:r>
    </w:p>
    <w:p w14:paraId="0458EA34" w14:textId="77777777" w:rsidR="00B94A58" w:rsidRPr="00B94A58" w:rsidRDefault="00B94A58" w:rsidP="004D58F2">
      <w:pPr>
        <w:spacing w:after="0" w:line="240" w:lineRule="auto"/>
      </w:pPr>
      <w:r w:rsidRPr="00B94A58">
        <w:t>Pourquoi ?</w:t>
      </w:r>
    </w:p>
    <w:p w14:paraId="621D7726" w14:textId="77777777" w:rsidR="00B94A58" w:rsidRPr="00B94A58" w:rsidRDefault="00B94A58" w:rsidP="004D58F2">
      <w:pPr>
        <w:numPr>
          <w:ilvl w:val="0"/>
          <w:numId w:val="487"/>
        </w:numPr>
        <w:spacing w:after="0" w:line="240" w:lineRule="auto"/>
      </w:pPr>
      <w:r w:rsidRPr="00B94A58">
        <w:t>inflation,</w:t>
      </w:r>
    </w:p>
    <w:p w14:paraId="1F70D7BB" w14:textId="77777777" w:rsidR="00B94A58" w:rsidRPr="00B94A58" w:rsidRDefault="00B94A58" w:rsidP="004D58F2">
      <w:pPr>
        <w:numPr>
          <w:ilvl w:val="0"/>
          <w:numId w:val="487"/>
        </w:numPr>
        <w:spacing w:after="0" w:line="240" w:lineRule="auto"/>
      </w:pPr>
      <w:r w:rsidRPr="00B94A58">
        <w:t>risque,</w:t>
      </w:r>
    </w:p>
    <w:p w14:paraId="4710DC20" w14:textId="77777777" w:rsidR="00B94A58" w:rsidRPr="00B94A58" w:rsidRDefault="00B94A58" w:rsidP="004D58F2">
      <w:pPr>
        <w:numPr>
          <w:ilvl w:val="0"/>
          <w:numId w:val="487"/>
        </w:numPr>
        <w:spacing w:after="0" w:line="240" w:lineRule="auto"/>
      </w:pPr>
      <w:r w:rsidRPr="00B94A58">
        <w:t>opportunités de placement,</w:t>
      </w:r>
    </w:p>
    <w:p w14:paraId="6CD9A47E" w14:textId="77777777" w:rsidR="00B94A58" w:rsidRPr="00B94A58" w:rsidRDefault="00B94A58" w:rsidP="004D58F2">
      <w:pPr>
        <w:numPr>
          <w:ilvl w:val="0"/>
          <w:numId w:val="487"/>
        </w:numPr>
        <w:spacing w:after="0" w:line="240" w:lineRule="auto"/>
      </w:pPr>
      <w:r w:rsidRPr="00B94A58">
        <w:t>incertitude.</w:t>
      </w:r>
    </w:p>
    <w:p w14:paraId="2D449A53" w14:textId="77777777" w:rsidR="004D58F2" w:rsidRDefault="00B94A58" w:rsidP="004D58F2">
      <w:pPr>
        <w:spacing w:after="0" w:line="240" w:lineRule="auto"/>
      </w:pPr>
      <w:r w:rsidRPr="00B94A58">
        <w:t>L’outil central est :</w:t>
      </w:r>
    </w:p>
    <w:p w14:paraId="7488730D" w14:textId="7763085C" w:rsidR="00B94A58" w:rsidRPr="00B94A58" w:rsidRDefault="00B94A58" w:rsidP="004D58F2">
      <w:pPr>
        <w:spacing w:after="0" w:line="240" w:lineRule="auto"/>
      </w:pPr>
      <w:r w:rsidRPr="00B94A58">
        <w:rPr>
          <w:b/>
          <w:bCs/>
        </w:rPr>
        <w:t>l’actualisation</w:t>
      </w:r>
      <w:r w:rsidRPr="00B94A58">
        <w:t xml:space="preserve"> = ramener une valeur future à une valeur présente.</w:t>
      </w:r>
    </w:p>
    <w:p w14:paraId="31B2AE89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2.2. Le taux d’actualisation</w:t>
      </w:r>
    </w:p>
    <w:p w14:paraId="2EDE9E81" w14:textId="77777777" w:rsidR="00B94A58" w:rsidRPr="00B94A58" w:rsidRDefault="00B94A58" w:rsidP="004D58F2">
      <w:pPr>
        <w:spacing w:after="0" w:line="240" w:lineRule="auto"/>
      </w:pPr>
      <w:r w:rsidRPr="00B94A58">
        <w:t>Il représente :</w:t>
      </w:r>
    </w:p>
    <w:p w14:paraId="2D738172" w14:textId="77777777" w:rsidR="00B94A58" w:rsidRPr="00B94A58" w:rsidRDefault="00B94A58" w:rsidP="004D58F2">
      <w:pPr>
        <w:numPr>
          <w:ilvl w:val="0"/>
          <w:numId w:val="488"/>
        </w:numPr>
        <w:spacing w:after="0" w:line="240" w:lineRule="auto"/>
      </w:pPr>
      <w:r w:rsidRPr="00B94A58">
        <w:t>le rendement exigé,</w:t>
      </w:r>
    </w:p>
    <w:p w14:paraId="4339D04D" w14:textId="77777777" w:rsidR="00B94A58" w:rsidRPr="00B94A58" w:rsidRDefault="00B94A58" w:rsidP="004D58F2">
      <w:pPr>
        <w:numPr>
          <w:ilvl w:val="0"/>
          <w:numId w:val="488"/>
        </w:numPr>
        <w:spacing w:after="0" w:line="240" w:lineRule="auto"/>
      </w:pPr>
      <w:r w:rsidRPr="00B94A58">
        <w:t>le coût du capital,</w:t>
      </w:r>
    </w:p>
    <w:p w14:paraId="1BF8E44E" w14:textId="77777777" w:rsidR="00B94A58" w:rsidRPr="00B94A58" w:rsidRDefault="00B94A58" w:rsidP="004D58F2">
      <w:pPr>
        <w:numPr>
          <w:ilvl w:val="0"/>
          <w:numId w:val="488"/>
        </w:numPr>
        <w:spacing w:after="0" w:line="240" w:lineRule="auto"/>
      </w:pPr>
      <w:r w:rsidRPr="00B94A58">
        <w:t>le prix du temps + risque.</w:t>
      </w:r>
    </w:p>
    <w:p w14:paraId="365B3F01" w14:textId="77777777" w:rsidR="00B94A58" w:rsidRPr="00B94A58" w:rsidRDefault="00B94A58" w:rsidP="004D58F2">
      <w:pPr>
        <w:spacing w:after="0" w:line="240" w:lineRule="auto"/>
      </w:pPr>
      <w:r w:rsidRPr="00B94A58">
        <w:t>Il dépend de :</w:t>
      </w:r>
    </w:p>
    <w:p w14:paraId="658CEBD1" w14:textId="77777777" w:rsidR="00B94A58" w:rsidRPr="00B94A58" w:rsidRDefault="00B94A58" w:rsidP="004D58F2">
      <w:pPr>
        <w:numPr>
          <w:ilvl w:val="0"/>
          <w:numId w:val="489"/>
        </w:numPr>
        <w:spacing w:after="0" w:line="240" w:lineRule="auto"/>
      </w:pPr>
      <w:r w:rsidRPr="00B94A58">
        <w:t>la nature du projet,</w:t>
      </w:r>
    </w:p>
    <w:p w14:paraId="6A3FA4B0" w14:textId="77777777" w:rsidR="00B94A58" w:rsidRPr="00B94A58" w:rsidRDefault="00B94A58" w:rsidP="004D58F2">
      <w:pPr>
        <w:numPr>
          <w:ilvl w:val="0"/>
          <w:numId w:val="489"/>
        </w:numPr>
        <w:spacing w:after="0" w:line="240" w:lineRule="auto"/>
      </w:pPr>
      <w:r w:rsidRPr="00B94A58">
        <w:t>la stabilité des flux,</w:t>
      </w:r>
    </w:p>
    <w:p w14:paraId="269DE621" w14:textId="77777777" w:rsidR="00B94A58" w:rsidRPr="00B94A58" w:rsidRDefault="00B94A58" w:rsidP="004D58F2">
      <w:pPr>
        <w:numPr>
          <w:ilvl w:val="0"/>
          <w:numId w:val="489"/>
        </w:numPr>
        <w:spacing w:after="0" w:line="240" w:lineRule="auto"/>
      </w:pPr>
      <w:r w:rsidRPr="00B94A58">
        <w:t>la qualité financière de l’entreprise.</w:t>
      </w:r>
    </w:p>
    <w:p w14:paraId="129252F0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2.3. Le couple rendement / risque</w:t>
      </w:r>
    </w:p>
    <w:p w14:paraId="46BC7F81" w14:textId="77777777" w:rsidR="004D58F2" w:rsidRDefault="00B94A58" w:rsidP="004D58F2">
      <w:pPr>
        <w:spacing w:after="0" w:line="240" w:lineRule="auto"/>
      </w:pPr>
      <w:r w:rsidRPr="00B94A58">
        <w:t>Concept central :</w:t>
      </w:r>
    </w:p>
    <w:p w14:paraId="12847797" w14:textId="3BE12105" w:rsidR="00B94A58" w:rsidRPr="00B94A58" w:rsidRDefault="00B94A58" w:rsidP="004D58F2">
      <w:pPr>
        <w:spacing w:after="0" w:line="240" w:lineRule="auto"/>
      </w:pPr>
      <w:r w:rsidRPr="00B94A58">
        <w:rPr>
          <w:rFonts w:ascii="Segoe UI Emoji" w:hAnsi="Segoe UI Emoji" w:cs="Segoe UI Emoji"/>
        </w:rPr>
        <w:t>👉</w:t>
      </w:r>
      <w:r w:rsidRPr="00B94A58">
        <w:t xml:space="preserve"> </w:t>
      </w:r>
      <w:r w:rsidRPr="00B94A58">
        <w:rPr>
          <w:b/>
          <w:bCs/>
        </w:rPr>
        <w:t>Plus le risque est élevé, plus le rendement exigé doit être élevé.</w:t>
      </w:r>
    </w:p>
    <w:p w14:paraId="7EEC8A62" w14:textId="77777777" w:rsidR="00B94A58" w:rsidRPr="00B94A58" w:rsidRDefault="00B94A58" w:rsidP="004D58F2">
      <w:pPr>
        <w:spacing w:after="0" w:line="240" w:lineRule="auto"/>
      </w:pPr>
      <w:r w:rsidRPr="00B94A58">
        <w:t>Les investisseurs exigent une prime de risque pour :</w:t>
      </w:r>
    </w:p>
    <w:p w14:paraId="5385CA16" w14:textId="77777777" w:rsidR="00B94A58" w:rsidRPr="00B94A58" w:rsidRDefault="00B94A58" w:rsidP="004D58F2">
      <w:pPr>
        <w:numPr>
          <w:ilvl w:val="0"/>
          <w:numId w:val="490"/>
        </w:numPr>
        <w:spacing w:after="0" w:line="240" w:lineRule="auto"/>
      </w:pPr>
      <w:r w:rsidRPr="00B94A58">
        <w:t>l’incertitude,</w:t>
      </w:r>
    </w:p>
    <w:p w14:paraId="4EA68AD4" w14:textId="77777777" w:rsidR="00B94A58" w:rsidRPr="00B94A58" w:rsidRDefault="00B94A58" w:rsidP="004D58F2">
      <w:pPr>
        <w:numPr>
          <w:ilvl w:val="0"/>
          <w:numId w:val="490"/>
        </w:numPr>
        <w:spacing w:after="0" w:line="240" w:lineRule="auto"/>
      </w:pPr>
      <w:r w:rsidRPr="00B94A58">
        <w:t>les variations de marché,</w:t>
      </w:r>
    </w:p>
    <w:p w14:paraId="6628C2E0" w14:textId="77777777" w:rsidR="00B94A58" w:rsidRPr="00B94A58" w:rsidRDefault="00B94A58" w:rsidP="004D58F2">
      <w:pPr>
        <w:numPr>
          <w:ilvl w:val="0"/>
          <w:numId w:val="490"/>
        </w:numPr>
        <w:spacing w:after="0" w:line="240" w:lineRule="auto"/>
      </w:pPr>
      <w:r w:rsidRPr="00B94A58">
        <w:t>les défauts potentiels,</w:t>
      </w:r>
    </w:p>
    <w:p w14:paraId="44C8FFBD" w14:textId="77777777" w:rsidR="00B94A58" w:rsidRPr="00B94A58" w:rsidRDefault="00B94A58" w:rsidP="004D58F2">
      <w:pPr>
        <w:numPr>
          <w:ilvl w:val="0"/>
          <w:numId w:val="490"/>
        </w:numPr>
        <w:spacing w:after="0" w:line="240" w:lineRule="auto"/>
      </w:pPr>
      <w:r w:rsidRPr="00B94A58">
        <w:t>l’instabilité macroéconomique.</w:t>
      </w:r>
    </w:p>
    <w:p w14:paraId="3D318D5A" w14:textId="77777777" w:rsidR="00B94A58" w:rsidRPr="00B94A58" w:rsidRDefault="00B94A58" w:rsidP="004D58F2">
      <w:pPr>
        <w:pStyle w:val="Titre2"/>
      </w:pPr>
      <w:r w:rsidRPr="00B94A58">
        <w:lastRenderedPageBreak/>
        <w:t>3. Les marchés financiers : fonctionnement et utilité</w:t>
      </w:r>
    </w:p>
    <w:p w14:paraId="31089588" w14:textId="77777777" w:rsidR="00B94A58" w:rsidRPr="00B94A58" w:rsidRDefault="00B94A58" w:rsidP="004D58F2">
      <w:pPr>
        <w:spacing w:after="0" w:line="240" w:lineRule="auto"/>
      </w:pPr>
      <w:r w:rsidRPr="00B94A58">
        <w:t>Les marchés financiers permettent :</w:t>
      </w:r>
    </w:p>
    <w:p w14:paraId="315D4219" w14:textId="77777777" w:rsidR="00B94A58" w:rsidRPr="00B94A58" w:rsidRDefault="00B94A58" w:rsidP="004D58F2">
      <w:pPr>
        <w:numPr>
          <w:ilvl w:val="0"/>
          <w:numId w:val="491"/>
        </w:numPr>
        <w:spacing w:after="0" w:line="240" w:lineRule="auto"/>
      </w:pPr>
      <w:r w:rsidRPr="00B94A58">
        <w:t>la mise en relation offre/demande de capitaux,</w:t>
      </w:r>
    </w:p>
    <w:p w14:paraId="61BD7BB1" w14:textId="77777777" w:rsidR="00B94A58" w:rsidRPr="00B94A58" w:rsidRDefault="00B94A58" w:rsidP="004D58F2">
      <w:pPr>
        <w:numPr>
          <w:ilvl w:val="0"/>
          <w:numId w:val="491"/>
        </w:numPr>
        <w:spacing w:after="0" w:line="240" w:lineRule="auto"/>
      </w:pPr>
      <w:r w:rsidRPr="00B94A58">
        <w:t>la fixation des prix grâce à l’information,</w:t>
      </w:r>
    </w:p>
    <w:p w14:paraId="3D3F217F" w14:textId="77777777" w:rsidR="00B94A58" w:rsidRPr="00B94A58" w:rsidRDefault="00B94A58" w:rsidP="004D58F2">
      <w:pPr>
        <w:numPr>
          <w:ilvl w:val="0"/>
          <w:numId w:val="491"/>
        </w:numPr>
        <w:spacing w:after="0" w:line="240" w:lineRule="auto"/>
      </w:pPr>
      <w:r w:rsidRPr="00B94A58">
        <w:t>la gestion du risque,</w:t>
      </w:r>
    </w:p>
    <w:p w14:paraId="39F4EA11" w14:textId="77777777" w:rsidR="00B94A58" w:rsidRPr="00B94A58" w:rsidRDefault="00B94A58" w:rsidP="004D58F2">
      <w:pPr>
        <w:numPr>
          <w:ilvl w:val="0"/>
          <w:numId w:val="491"/>
        </w:numPr>
        <w:spacing w:after="0" w:line="240" w:lineRule="auto"/>
      </w:pPr>
      <w:r w:rsidRPr="00B94A58">
        <w:t>la liquidité pour acheter/vendre rapidement,</w:t>
      </w:r>
    </w:p>
    <w:p w14:paraId="03C45B5B" w14:textId="77777777" w:rsidR="00B94A58" w:rsidRPr="00B94A58" w:rsidRDefault="00B94A58" w:rsidP="004D58F2">
      <w:pPr>
        <w:numPr>
          <w:ilvl w:val="0"/>
          <w:numId w:val="491"/>
        </w:numPr>
        <w:spacing w:after="0" w:line="240" w:lineRule="auto"/>
      </w:pPr>
      <w:r w:rsidRPr="00B94A58">
        <w:t>le financement des entreprises et des États.</w:t>
      </w:r>
    </w:p>
    <w:p w14:paraId="1EF168FC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3.1. Les principaux marchés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85"/>
        <w:gridCol w:w="4252"/>
      </w:tblGrid>
      <w:tr w:rsidR="00B94A58" w:rsidRPr="00B94A58" w14:paraId="3BD8A89B" w14:textId="77777777" w:rsidTr="004D58F2">
        <w:tc>
          <w:tcPr>
            <w:tcW w:w="0" w:type="auto"/>
            <w:hideMark/>
          </w:tcPr>
          <w:p w14:paraId="2E55447E" w14:textId="77777777" w:rsidR="00B94A58" w:rsidRPr="00B94A58" w:rsidRDefault="00B94A58" w:rsidP="004D58F2">
            <w:pPr>
              <w:rPr>
                <w:b/>
                <w:bCs/>
              </w:rPr>
            </w:pPr>
            <w:r w:rsidRPr="00B94A58">
              <w:rPr>
                <w:b/>
                <w:bCs/>
              </w:rPr>
              <w:t>Marché</w:t>
            </w:r>
          </w:p>
        </w:tc>
        <w:tc>
          <w:tcPr>
            <w:tcW w:w="0" w:type="auto"/>
            <w:hideMark/>
          </w:tcPr>
          <w:p w14:paraId="1831716A" w14:textId="77777777" w:rsidR="00B94A58" w:rsidRPr="00B94A58" w:rsidRDefault="00B94A58" w:rsidP="004D58F2">
            <w:pPr>
              <w:rPr>
                <w:b/>
                <w:bCs/>
              </w:rPr>
            </w:pPr>
            <w:r w:rsidRPr="00B94A58">
              <w:rPr>
                <w:b/>
                <w:bCs/>
              </w:rPr>
              <w:t>Description</w:t>
            </w:r>
          </w:p>
        </w:tc>
      </w:tr>
      <w:tr w:rsidR="00B94A58" w:rsidRPr="00B94A58" w14:paraId="5DCCC9BB" w14:textId="77777777" w:rsidTr="004D58F2">
        <w:tc>
          <w:tcPr>
            <w:tcW w:w="0" w:type="auto"/>
            <w:hideMark/>
          </w:tcPr>
          <w:p w14:paraId="01C90586" w14:textId="77777777" w:rsidR="00B94A58" w:rsidRPr="00B94A58" w:rsidRDefault="00B94A58" w:rsidP="004D58F2">
            <w:r w:rsidRPr="00B94A58">
              <w:rPr>
                <w:b/>
                <w:bCs/>
              </w:rPr>
              <w:t>Monétaire</w:t>
            </w:r>
          </w:p>
        </w:tc>
        <w:tc>
          <w:tcPr>
            <w:tcW w:w="0" w:type="auto"/>
            <w:hideMark/>
          </w:tcPr>
          <w:p w14:paraId="17E59689" w14:textId="77777777" w:rsidR="00B94A58" w:rsidRPr="00B94A58" w:rsidRDefault="00B94A58" w:rsidP="004D58F2">
            <w:r w:rsidRPr="00B94A58">
              <w:t>Opérations à court terme (taux, liquidité)</w:t>
            </w:r>
          </w:p>
        </w:tc>
      </w:tr>
      <w:tr w:rsidR="00B94A58" w:rsidRPr="00B94A58" w14:paraId="52D8FADF" w14:textId="77777777" w:rsidTr="004D58F2">
        <w:tc>
          <w:tcPr>
            <w:tcW w:w="0" w:type="auto"/>
            <w:hideMark/>
          </w:tcPr>
          <w:p w14:paraId="1463F21D" w14:textId="77777777" w:rsidR="00B94A58" w:rsidRPr="00B94A58" w:rsidRDefault="00B94A58" w:rsidP="004D58F2">
            <w:r w:rsidRPr="00B94A58">
              <w:rPr>
                <w:b/>
                <w:bCs/>
              </w:rPr>
              <w:t>Obligataire</w:t>
            </w:r>
          </w:p>
        </w:tc>
        <w:tc>
          <w:tcPr>
            <w:tcW w:w="0" w:type="auto"/>
            <w:hideMark/>
          </w:tcPr>
          <w:p w14:paraId="594BFA95" w14:textId="77777777" w:rsidR="00B94A58" w:rsidRPr="00B94A58" w:rsidRDefault="00B94A58" w:rsidP="004D58F2">
            <w:r w:rsidRPr="00B94A58">
              <w:t>Dettes d’États ou d’entreprises</w:t>
            </w:r>
          </w:p>
        </w:tc>
      </w:tr>
      <w:tr w:rsidR="00B94A58" w:rsidRPr="00B94A58" w14:paraId="3586ADA8" w14:textId="77777777" w:rsidTr="004D58F2">
        <w:tc>
          <w:tcPr>
            <w:tcW w:w="0" w:type="auto"/>
            <w:hideMark/>
          </w:tcPr>
          <w:p w14:paraId="691D278F" w14:textId="77777777" w:rsidR="00B94A58" w:rsidRPr="00B94A58" w:rsidRDefault="00B94A58" w:rsidP="004D58F2">
            <w:r w:rsidRPr="00B94A58">
              <w:rPr>
                <w:b/>
                <w:bCs/>
              </w:rPr>
              <w:t>Actions</w:t>
            </w:r>
          </w:p>
        </w:tc>
        <w:tc>
          <w:tcPr>
            <w:tcW w:w="0" w:type="auto"/>
            <w:hideMark/>
          </w:tcPr>
          <w:p w14:paraId="1E837E08" w14:textId="77777777" w:rsidR="00B94A58" w:rsidRPr="00B94A58" w:rsidRDefault="00B94A58" w:rsidP="004D58F2">
            <w:r w:rsidRPr="00B94A58">
              <w:t>Parts du capital des entreprises</w:t>
            </w:r>
          </w:p>
        </w:tc>
      </w:tr>
      <w:tr w:rsidR="00B94A58" w:rsidRPr="00B94A58" w14:paraId="7D527CF5" w14:textId="77777777" w:rsidTr="004D58F2">
        <w:tc>
          <w:tcPr>
            <w:tcW w:w="0" w:type="auto"/>
            <w:hideMark/>
          </w:tcPr>
          <w:p w14:paraId="0AC0DB14" w14:textId="77777777" w:rsidR="00B94A58" w:rsidRPr="00B94A58" w:rsidRDefault="00B94A58" w:rsidP="004D58F2">
            <w:r w:rsidRPr="00B94A58">
              <w:rPr>
                <w:b/>
                <w:bCs/>
              </w:rPr>
              <w:t>Marché des devises</w:t>
            </w:r>
          </w:p>
        </w:tc>
        <w:tc>
          <w:tcPr>
            <w:tcW w:w="0" w:type="auto"/>
            <w:hideMark/>
          </w:tcPr>
          <w:p w14:paraId="23A147F6" w14:textId="77777777" w:rsidR="00B94A58" w:rsidRPr="00B94A58" w:rsidRDefault="00B94A58" w:rsidP="004D58F2">
            <w:r w:rsidRPr="00B94A58">
              <w:t>Échanges entre monnaies</w:t>
            </w:r>
          </w:p>
        </w:tc>
      </w:tr>
      <w:tr w:rsidR="00B94A58" w:rsidRPr="00B94A58" w14:paraId="25544072" w14:textId="77777777" w:rsidTr="004D58F2">
        <w:tc>
          <w:tcPr>
            <w:tcW w:w="0" w:type="auto"/>
            <w:hideMark/>
          </w:tcPr>
          <w:p w14:paraId="6090C5FA" w14:textId="77777777" w:rsidR="00B94A58" w:rsidRPr="00B94A58" w:rsidRDefault="00B94A58" w:rsidP="004D58F2">
            <w:r w:rsidRPr="00B94A58">
              <w:rPr>
                <w:b/>
                <w:bCs/>
              </w:rPr>
              <w:t>Marchés dérivés</w:t>
            </w:r>
          </w:p>
        </w:tc>
        <w:tc>
          <w:tcPr>
            <w:tcW w:w="0" w:type="auto"/>
            <w:hideMark/>
          </w:tcPr>
          <w:p w14:paraId="2D07F524" w14:textId="77777777" w:rsidR="00B94A58" w:rsidRPr="00B94A58" w:rsidRDefault="00B94A58" w:rsidP="004D58F2">
            <w:r w:rsidRPr="00B94A58">
              <w:t>Instruments basés sur un actif sous-jacent</w:t>
            </w:r>
          </w:p>
        </w:tc>
      </w:tr>
    </w:tbl>
    <w:p w14:paraId="236D209F" w14:textId="77777777" w:rsidR="00B94A58" w:rsidRPr="00B94A58" w:rsidRDefault="00B94A58" w:rsidP="004D58F2">
      <w:pPr>
        <w:pStyle w:val="Titre2"/>
      </w:pPr>
      <w:r w:rsidRPr="00B94A58">
        <w:t>4. Les produits financiers : comprendre les outils</w:t>
      </w:r>
    </w:p>
    <w:p w14:paraId="2C89449C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4.1. Actions</w:t>
      </w:r>
    </w:p>
    <w:p w14:paraId="2919EE23" w14:textId="77777777" w:rsidR="00B94A58" w:rsidRPr="00B94A58" w:rsidRDefault="00B94A58" w:rsidP="004D58F2">
      <w:pPr>
        <w:numPr>
          <w:ilvl w:val="0"/>
          <w:numId w:val="492"/>
        </w:numPr>
        <w:spacing w:after="0" w:line="240" w:lineRule="auto"/>
      </w:pPr>
      <w:r w:rsidRPr="00B94A58">
        <w:t>droits de vote,</w:t>
      </w:r>
    </w:p>
    <w:p w14:paraId="62D189E8" w14:textId="77777777" w:rsidR="00B94A58" w:rsidRPr="00B94A58" w:rsidRDefault="00B94A58" w:rsidP="004D58F2">
      <w:pPr>
        <w:numPr>
          <w:ilvl w:val="0"/>
          <w:numId w:val="492"/>
        </w:numPr>
        <w:spacing w:after="0" w:line="240" w:lineRule="auto"/>
      </w:pPr>
      <w:r w:rsidRPr="00B94A58">
        <w:t>dividendes,</w:t>
      </w:r>
    </w:p>
    <w:p w14:paraId="1BA47747" w14:textId="77777777" w:rsidR="00B94A58" w:rsidRPr="00B94A58" w:rsidRDefault="00B94A58" w:rsidP="004D58F2">
      <w:pPr>
        <w:numPr>
          <w:ilvl w:val="0"/>
          <w:numId w:val="492"/>
        </w:numPr>
        <w:spacing w:after="0" w:line="240" w:lineRule="auto"/>
      </w:pPr>
      <w:r w:rsidRPr="00B94A58">
        <w:t>performance dépendant des résultats de l’entreprise.</w:t>
      </w:r>
    </w:p>
    <w:p w14:paraId="0F80AB26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4.2. Obligations</w:t>
      </w:r>
    </w:p>
    <w:p w14:paraId="563287CD" w14:textId="77777777" w:rsidR="00B94A58" w:rsidRPr="00B94A58" w:rsidRDefault="00B94A58" w:rsidP="004D58F2">
      <w:pPr>
        <w:numPr>
          <w:ilvl w:val="0"/>
          <w:numId w:val="493"/>
        </w:numPr>
        <w:spacing w:after="0" w:line="240" w:lineRule="auto"/>
      </w:pPr>
      <w:r w:rsidRPr="00B94A58">
        <w:t>prêt à une entreprise/État,</w:t>
      </w:r>
    </w:p>
    <w:p w14:paraId="6B90A9BF" w14:textId="77777777" w:rsidR="00B94A58" w:rsidRPr="00B94A58" w:rsidRDefault="00B94A58" w:rsidP="004D58F2">
      <w:pPr>
        <w:numPr>
          <w:ilvl w:val="0"/>
          <w:numId w:val="493"/>
        </w:numPr>
        <w:spacing w:after="0" w:line="240" w:lineRule="auto"/>
      </w:pPr>
      <w:r w:rsidRPr="00B94A58">
        <w:t>intérêts réguliers,</w:t>
      </w:r>
    </w:p>
    <w:p w14:paraId="27CD0245" w14:textId="77777777" w:rsidR="00B94A58" w:rsidRPr="00B94A58" w:rsidRDefault="00B94A58" w:rsidP="004D58F2">
      <w:pPr>
        <w:numPr>
          <w:ilvl w:val="0"/>
          <w:numId w:val="493"/>
        </w:numPr>
        <w:spacing w:after="0" w:line="240" w:lineRule="auto"/>
      </w:pPr>
      <w:r w:rsidRPr="00B94A58">
        <w:t>remboursement à échéance.</w:t>
      </w:r>
    </w:p>
    <w:p w14:paraId="7EDCCA88" w14:textId="77777777" w:rsidR="00B94A58" w:rsidRPr="00B94A58" w:rsidRDefault="00B94A58" w:rsidP="004D58F2">
      <w:pPr>
        <w:spacing w:after="0" w:line="240" w:lineRule="auto"/>
      </w:pPr>
      <w:r w:rsidRPr="00B94A58">
        <w:t>Risques : taux, crédit, liquidité.</w:t>
      </w:r>
    </w:p>
    <w:p w14:paraId="7752CFD2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4.3. Produits dérivés</w:t>
      </w:r>
    </w:p>
    <w:p w14:paraId="3EFB946A" w14:textId="77777777" w:rsidR="00B94A58" w:rsidRPr="00B94A58" w:rsidRDefault="00B94A58" w:rsidP="004D58F2">
      <w:pPr>
        <w:spacing w:after="0" w:line="240" w:lineRule="auto"/>
      </w:pPr>
      <w:r w:rsidRPr="00B94A58">
        <w:t>Outils basés sur un actif : action, taux, devise, indice.</w:t>
      </w:r>
    </w:p>
    <w:p w14:paraId="54797A5A" w14:textId="77777777" w:rsidR="00B94A58" w:rsidRPr="00B94A58" w:rsidRDefault="00B94A58" w:rsidP="004D58F2">
      <w:pPr>
        <w:spacing w:after="0" w:line="240" w:lineRule="auto"/>
      </w:pPr>
      <w:r w:rsidRPr="00B94A58">
        <w:t>Utilité :</w:t>
      </w:r>
    </w:p>
    <w:p w14:paraId="5357B259" w14:textId="77777777" w:rsidR="00B94A58" w:rsidRPr="00B94A58" w:rsidRDefault="00B94A58" w:rsidP="004D58F2">
      <w:pPr>
        <w:numPr>
          <w:ilvl w:val="0"/>
          <w:numId w:val="494"/>
        </w:numPr>
        <w:spacing w:after="0" w:line="240" w:lineRule="auto"/>
      </w:pPr>
      <w:r w:rsidRPr="00B94A58">
        <w:t>couverture,</w:t>
      </w:r>
    </w:p>
    <w:p w14:paraId="6661F07F" w14:textId="77777777" w:rsidR="00B94A58" w:rsidRPr="00B94A58" w:rsidRDefault="00B94A58" w:rsidP="004D58F2">
      <w:pPr>
        <w:numPr>
          <w:ilvl w:val="0"/>
          <w:numId w:val="494"/>
        </w:numPr>
        <w:spacing w:after="0" w:line="240" w:lineRule="auto"/>
      </w:pPr>
      <w:r w:rsidRPr="00B94A58">
        <w:t>spéculation,</w:t>
      </w:r>
    </w:p>
    <w:p w14:paraId="5654351E" w14:textId="77777777" w:rsidR="00B94A58" w:rsidRPr="00B94A58" w:rsidRDefault="00B94A58" w:rsidP="004D58F2">
      <w:pPr>
        <w:numPr>
          <w:ilvl w:val="0"/>
          <w:numId w:val="494"/>
        </w:numPr>
        <w:spacing w:after="0" w:line="240" w:lineRule="auto"/>
      </w:pPr>
      <w:r w:rsidRPr="00B94A58">
        <w:t>arbitrage.</w:t>
      </w:r>
    </w:p>
    <w:p w14:paraId="778698D6" w14:textId="77777777" w:rsidR="00B94A58" w:rsidRPr="00B94A58" w:rsidRDefault="00B94A58" w:rsidP="004D58F2">
      <w:pPr>
        <w:spacing w:after="0" w:line="240" w:lineRule="auto"/>
      </w:pPr>
      <w:r w:rsidRPr="00B94A58">
        <w:t>Principaux dérivés :</w:t>
      </w:r>
    </w:p>
    <w:p w14:paraId="01A23AE3" w14:textId="77777777" w:rsidR="00B94A58" w:rsidRPr="00B94A58" w:rsidRDefault="00B94A58" w:rsidP="004D58F2">
      <w:pPr>
        <w:numPr>
          <w:ilvl w:val="0"/>
          <w:numId w:val="495"/>
        </w:numPr>
        <w:spacing w:after="0" w:line="240" w:lineRule="auto"/>
      </w:pPr>
      <w:r w:rsidRPr="00B94A58">
        <w:rPr>
          <w:b/>
          <w:bCs/>
        </w:rPr>
        <w:t>options</w:t>
      </w:r>
      <w:r w:rsidRPr="00B94A58">
        <w:t xml:space="preserve"> (call/put),</w:t>
      </w:r>
    </w:p>
    <w:p w14:paraId="47B9D4BB" w14:textId="77777777" w:rsidR="00B94A58" w:rsidRPr="00B94A58" w:rsidRDefault="00B94A58" w:rsidP="004D58F2">
      <w:pPr>
        <w:numPr>
          <w:ilvl w:val="0"/>
          <w:numId w:val="495"/>
        </w:numPr>
        <w:spacing w:after="0" w:line="240" w:lineRule="auto"/>
      </w:pPr>
      <w:r w:rsidRPr="00B94A58">
        <w:rPr>
          <w:b/>
          <w:bCs/>
        </w:rPr>
        <w:t>futures</w:t>
      </w:r>
      <w:r w:rsidRPr="00B94A58">
        <w:t>,</w:t>
      </w:r>
    </w:p>
    <w:p w14:paraId="3F22E19A" w14:textId="77777777" w:rsidR="00B94A58" w:rsidRPr="00B94A58" w:rsidRDefault="00B94A58" w:rsidP="004D58F2">
      <w:pPr>
        <w:numPr>
          <w:ilvl w:val="0"/>
          <w:numId w:val="495"/>
        </w:numPr>
        <w:spacing w:after="0" w:line="240" w:lineRule="auto"/>
      </w:pPr>
      <w:r w:rsidRPr="00B94A58">
        <w:rPr>
          <w:b/>
          <w:bCs/>
        </w:rPr>
        <w:t>swaps</w:t>
      </w:r>
      <w:r w:rsidRPr="00B94A58">
        <w:t>,</w:t>
      </w:r>
    </w:p>
    <w:p w14:paraId="3835A3D1" w14:textId="77777777" w:rsidR="00B94A58" w:rsidRPr="00B94A58" w:rsidRDefault="00B94A58" w:rsidP="004D58F2">
      <w:pPr>
        <w:numPr>
          <w:ilvl w:val="0"/>
          <w:numId w:val="495"/>
        </w:numPr>
        <w:spacing w:after="0" w:line="240" w:lineRule="auto"/>
      </w:pPr>
      <w:r w:rsidRPr="00B94A58">
        <w:rPr>
          <w:b/>
          <w:bCs/>
        </w:rPr>
        <w:t>dérivés de crédit</w:t>
      </w:r>
      <w:r w:rsidRPr="00B94A58">
        <w:t>.</w:t>
      </w:r>
    </w:p>
    <w:p w14:paraId="7CDA5EB7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4.4. Produits structurés</w:t>
      </w:r>
    </w:p>
    <w:p w14:paraId="607091DB" w14:textId="77777777" w:rsidR="00B94A58" w:rsidRPr="00B94A58" w:rsidRDefault="00B94A58" w:rsidP="004D58F2">
      <w:pPr>
        <w:spacing w:after="0" w:line="240" w:lineRule="auto"/>
      </w:pPr>
      <w:r w:rsidRPr="00B94A58">
        <w:t>Combinaisons d’actifs permettant de moduler risque et rendement.</w:t>
      </w:r>
    </w:p>
    <w:p w14:paraId="599876AB" w14:textId="77777777" w:rsidR="00B94A58" w:rsidRPr="00B94A58" w:rsidRDefault="00B94A58" w:rsidP="004D58F2">
      <w:pPr>
        <w:spacing w:after="0" w:line="240" w:lineRule="auto"/>
      </w:pPr>
      <w:r w:rsidRPr="00B94A58">
        <w:t>Exemples :</w:t>
      </w:r>
    </w:p>
    <w:p w14:paraId="490D5E7B" w14:textId="77777777" w:rsidR="00B94A58" w:rsidRPr="00B94A58" w:rsidRDefault="00B94A58" w:rsidP="004D58F2">
      <w:pPr>
        <w:numPr>
          <w:ilvl w:val="0"/>
          <w:numId w:val="496"/>
        </w:numPr>
        <w:spacing w:after="0" w:line="240" w:lineRule="auto"/>
      </w:pPr>
      <w:r w:rsidRPr="00B94A58">
        <w:t>obligations convertibles,</w:t>
      </w:r>
    </w:p>
    <w:p w14:paraId="20EE5ECA" w14:textId="77777777" w:rsidR="00B94A58" w:rsidRPr="00B94A58" w:rsidRDefault="00B94A58" w:rsidP="004D58F2">
      <w:pPr>
        <w:numPr>
          <w:ilvl w:val="0"/>
          <w:numId w:val="496"/>
        </w:numPr>
        <w:spacing w:after="0" w:line="240" w:lineRule="auto"/>
      </w:pPr>
      <w:r w:rsidRPr="00B94A58">
        <w:t>produits indexés,</w:t>
      </w:r>
    </w:p>
    <w:p w14:paraId="73B73782" w14:textId="77777777" w:rsidR="00B94A58" w:rsidRPr="00B94A58" w:rsidRDefault="00B94A58" w:rsidP="004D58F2">
      <w:pPr>
        <w:numPr>
          <w:ilvl w:val="0"/>
          <w:numId w:val="496"/>
        </w:numPr>
        <w:spacing w:after="0" w:line="240" w:lineRule="auto"/>
      </w:pPr>
      <w:r w:rsidRPr="00B94A58">
        <w:t>produits à capital garanti.</w:t>
      </w:r>
    </w:p>
    <w:p w14:paraId="6D0649B5" w14:textId="77777777" w:rsidR="00B94A58" w:rsidRPr="00B94A58" w:rsidRDefault="00B94A58" w:rsidP="004D58F2">
      <w:pPr>
        <w:pStyle w:val="Titre2"/>
      </w:pPr>
      <w:r w:rsidRPr="00B94A58">
        <w:t>5. Information et anticipation : lire les marchés</w:t>
      </w:r>
    </w:p>
    <w:p w14:paraId="2546A87B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5.1. Rôle de l’information</w:t>
      </w:r>
    </w:p>
    <w:p w14:paraId="22BA36C0" w14:textId="77777777" w:rsidR="00B94A58" w:rsidRPr="00B94A58" w:rsidRDefault="00B94A58" w:rsidP="004D58F2">
      <w:pPr>
        <w:spacing w:after="0" w:line="240" w:lineRule="auto"/>
      </w:pPr>
      <w:r w:rsidRPr="00B94A58">
        <w:t>Les prix financiers reflètent :</w:t>
      </w:r>
    </w:p>
    <w:p w14:paraId="5CD322D7" w14:textId="77777777" w:rsidR="00B94A58" w:rsidRPr="00B94A58" w:rsidRDefault="00B94A58" w:rsidP="004D58F2">
      <w:pPr>
        <w:numPr>
          <w:ilvl w:val="0"/>
          <w:numId w:val="497"/>
        </w:numPr>
        <w:spacing w:after="0" w:line="240" w:lineRule="auto"/>
      </w:pPr>
      <w:r w:rsidRPr="00B94A58">
        <w:t>l’information passée,</w:t>
      </w:r>
    </w:p>
    <w:p w14:paraId="2AEC69B3" w14:textId="77777777" w:rsidR="00B94A58" w:rsidRPr="00B94A58" w:rsidRDefault="00B94A58" w:rsidP="004D58F2">
      <w:pPr>
        <w:numPr>
          <w:ilvl w:val="0"/>
          <w:numId w:val="497"/>
        </w:numPr>
        <w:spacing w:after="0" w:line="240" w:lineRule="auto"/>
      </w:pPr>
      <w:r w:rsidRPr="00B94A58">
        <w:t>les anticipations futures,</w:t>
      </w:r>
    </w:p>
    <w:p w14:paraId="4A9FB877" w14:textId="77777777" w:rsidR="00B94A58" w:rsidRPr="00B94A58" w:rsidRDefault="00B94A58" w:rsidP="004D58F2">
      <w:pPr>
        <w:numPr>
          <w:ilvl w:val="0"/>
          <w:numId w:val="497"/>
        </w:numPr>
        <w:spacing w:after="0" w:line="240" w:lineRule="auto"/>
      </w:pPr>
      <w:r w:rsidRPr="00B94A58">
        <w:t>les probabilités de scénarios.</w:t>
      </w:r>
    </w:p>
    <w:p w14:paraId="2F7B0E91" w14:textId="77777777" w:rsidR="004D58F2" w:rsidRDefault="00B94A58" w:rsidP="004D58F2">
      <w:pPr>
        <w:spacing w:after="0" w:line="240" w:lineRule="auto"/>
      </w:pPr>
      <w:r w:rsidRPr="00B94A58">
        <w:t>Les marchés ne prédisent pas l’avenir,</w:t>
      </w:r>
    </w:p>
    <w:p w14:paraId="6C748F29" w14:textId="487444AA" w:rsidR="00B94A58" w:rsidRPr="00B94A58" w:rsidRDefault="00B94A58" w:rsidP="004D58F2">
      <w:pPr>
        <w:spacing w:after="0" w:line="240" w:lineRule="auto"/>
      </w:pPr>
      <w:r w:rsidRPr="00B94A58">
        <w:t xml:space="preserve">→ ils révèlent les </w:t>
      </w:r>
      <w:r w:rsidRPr="00B94A58">
        <w:rPr>
          <w:b/>
          <w:bCs/>
        </w:rPr>
        <w:t>anticipations collectives</w:t>
      </w:r>
      <w:r w:rsidRPr="00B94A58">
        <w:t>.</w:t>
      </w:r>
    </w:p>
    <w:p w14:paraId="4EA5013E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5.2. Indicateurs clés</w:t>
      </w:r>
    </w:p>
    <w:p w14:paraId="2B2D905A" w14:textId="77777777" w:rsidR="00B94A58" w:rsidRPr="00B94A58" w:rsidRDefault="00B94A58" w:rsidP="004D58F2">
      <w:pPr>
        <w:numPr>
          <w:ilvl w:val="0"/>
          <w:numId w:val="498"/>
        </w:numPr>
        <w:spacing w:after="0" w:line="240" w:lineRule="auto"/>
      </w:pPr>
      <w:r w:rsidRPr="00B94A58">
        <w:t>taux d’intérêt,</w:t>
      </w:r>
    </w:p>
    <w:p w14:paraId="0E078498" w14:textId="77777777" w:rsidR="00B94A58" w:rsidRPr="00B94A58" w:rsidRDefault="00B94A58" w:rsidP="004D58F2">
      <w:pPr>
        <w:numPr>
          <w:ilvl w:val="0"/>
          <w:numId w:val="498"/>
        </w:numPr>
        <w:spacing w:after="0" w:line="240" w:lineRule="auto"/>
      </w:pPr>
      <w:r w:rsidRPr="00B94A58">
        <w:lastRenderedPageBreak/>
        <w:t>courbe des taux,</w:t>
      </w:r>
    </w:p>
    <w:p w14:paraId="51768206" w14:textId="77777777" w:rsidR="00B94A58" w:rsidRPr="00B94A58" w:rsidRDefault="00B94A58" w:rsidP="004D58F2">
      <w:pPr>
        <w:numPr>
          <w:ilvl w:val="0"/>
          <w:numId w:val="498"/>
        </w:numPr>
        <w:spacing w:after="0" w:line="240" w:lineRule="auto"/>
      </w:pPr>
      <w:r w:rsidRPr="00B94A58">
        <w:t>volatilité,</w:t>
      </w:r>
    </w:p>
    <w:p w14:paraId="4A6712F8" w14:textId="77777777" w:rsidR="00B94A58" w:rsidRPr="00B94A58" w:rsidRDefault="00B94A58" w:rsidP="004D58F2">
      <w:pPr>
        <w:numPr>
          <w:ilvl w:val="0"/>
          <w:numId w:val="498"/>
        </w:numPr>
        <w:spacing w:after="0" w:line="240" w:lineRule="auto"/>
      </w:pPr>
      <w:r w:rsidRPr="00B94A58">
        <w:t>spreads de crédit,</w:t>
      </w:r>
    </w:p>
    <w:p w14:paraId="6F4F986C" w14:textId="77777777" w:rsidR="00B94A58" w:rsidRPr="00B94A58" w:rsidRDefault="00B94A58" w:rsidP="004D58F2">
      <w:pPr>
        <w:numPr>
          <w:ilvl w:val="0"/>
          <w:numId w:val="498"/>
        </w:numPr>
        <w:spacing w:after="0" w:line="240" w:lineRule="auto"/>
      </w:pPr>
      <w:r w:rsidRPr="00B94A58">
        <w:t>variations de devises.</w:t>
      </w:r>
    </w:p>
    <w:p w14:paraId="5B974964" w14:textId="77777777" w:rsidR="00B94A58" w:rsidRPr="00B94A58" w:rsidRDefault="00B94A58" w:rsidP="004D58F2">
      <w:pPr>
        <w:spacing w:after="0" w:line="240" w:lineRule="auto"/>
      </w:pPr>
      <w:r w:rsidRPr="00B94A58">
        <w:t>Ces indicateurs permettent de comprendre :</w:t>
      </w:r>
    </w:p>
    <w:p w14:paraId="55E7595E" w14:textId="77777777" w:rsidR="00B94A58" w:rsidRPr="00B94A58" w:rsidRDefault="00B94A58" w:rsidP="004D58F2">
      <w:pPr>
        <w:numPr>
          <w:ilvl w:val="0"/>
          <w:numId w:val="499"/>
        </w:numPr>
        <w:spacing w:after="0" w:line="240" w:lineRule="auto"/>
      </w:pPr>
      <w:r w:rsidRPr="00B94A58">
        <w:t>l’état de l’économie,</w:t>
      </w:r>
    </w:p>
    <w:p w14:paraId="275C5566" w14:textId="77777777" w:rsidR="00B94A58" w:rsidRPr="00B94A58" w:rsidRDefault="00B94A58" w:rsidP="004D58F2">
      <w:pPr>
        <w:numPr>
          <w:ilvl w:val="0"/>
          <w:numId w:val="499"/>
        </w:numPr>
        <w:spacing w:after="0" w:line="240" w:lineRule="auto"/>
      </w:pPr>
      <w:r w:rsidRPr="00B94A58">
        <w:t>les tensions financières,</w:t>
      </w:r>
    </w:p>
    <w:p w14:paraId="1C44F343" w14:textId="77777777" w:rsidR="00B94A58" w:rsidRPr="00B94A58" w:rsidRDefault="00B94A58" w:rsidP="004D58F2">
      <w:pPr>
        <w:numPr>
          <w:ilvl w:val="0"/>
          <w:numId w:val="499"/>
        </w:numPr>
        <w:spacing w:after="0" w:line="240" w:lineRule="auto"/>
      </w:pPr>
      <w:r w:rsidRPr="00B94A58">
        <w:t>les conditions de financement.</w:t>
      </w:r>
    </w:p>
    <w:p w14:paraId="3BAFD8F3" w14:textId="77777777" w:rsidR="00B94A58" w:rsidRPr="00B94A58" w:rsidRDefault="00B94A58" w:rsidP="004D58F2">
      <w:pPr>
        <w:pStyle w:val="Titre2"/>
      </w:pPr>
      <w:r w:rsidRPr="00B94A58">
        <w:t>6. La gestion des risques en finance</w:t>
      </w:r>
    </w:p>
    <w:p w14:paraId="6422AA0F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6.1. Les grandes catégories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28"/>
        <w:gridCol w:w="4654"/>
      </w:tblGrid>
      <w:tr w:rsidR="00B94A58" w:rsidRPr="00B94A58" w14:paraId="47B4D752" w14:textId="77777777" w:rsidTr="004D58F2">
        <w:tc>
          <w:tcPr>
            <w:tcW w:w="0" w:type="auto"/>
            <w:hideMark/>
          </w:tcPr>
          <w:p w14:paraId="20E2DBBD" w14:textId="77777777" w:rsidR="00B94A58" w:rsidRPr="00B94A58" w:rsidRDefault="00B94A58" w:rsidP="004D58F2">
            <w:pPr>
              <w:rPr>
                <w:b/>
                <w:bCs/>
              </w:rPr>
            </w:pPr>
            <w:r w:rsidRPr="00B94A58">
              <w:rPr>
                <w:b/>
                <w:bCs/>
              </w:rPr>
              <w:t>Catégorie</w:t>
            </w:r>
          </w:p>
        </w:tc>
        <w:tc>
          <w:tcPr>
            <w:tcW w:w="0" w:type="auto"/>
            <w:hideMark/>
          </w:tcPr>
          <w:p w14:paraId="3A14B6C8" w14:textId="77777777" w:rsidR="00B94A58" w:rsidRPr="00B94A58" w:rsidRDefault="00B94A58" w:rsidP="004D58F2">
            <w:pPr>
              <w:rPr>
                <w:b/>
                <w:bCs/>
              </w:rPr>
            </w:pPr>
            <w:r w:rsidRPr="00B94A58">
              <w:rPr>
                <w:b/>
                <w:bCs/>
              </w:rPr>
              <w:t>Description</w:t>
            </w:r>
          </w:p>
        </w:tc>
      </w:tr>
      <w:tr w:rsidR="00B94A58" w:rsidRPr="00B94A58" w14:paraId="711CE206" w14:textId="77777777" w:rsidTr="004D58F2">
        <w:tc>
          <w:tcPr>
            <w:tcW w:w="0" w:type="auto"/>
            <w:hideMark/>
          </w:tcPr>
          <w:p w14:paraId="7FB53542" w14:textId="77777777" w:rsidR="00B94A58" w:rsidRPr="00B94A58" w:rsidRDefault="00B94A58" w:rsidP="004D58F2">
            <w:r w:rsidRPr="00B94A58">
              <w:rPr>
                <w:b/>
                <w:bCs/>
              </w:rPr>
              <w:t>Risque de marché</w:t>
            </w:r>
          </w:p>
        </w:tc>
        <w:tc>
          <w:tcPr>
            <w:tcW w:w="0" w:type="auto"/>
            <w:hideMark/>
          </w:tcPr>
          <w:p w14:paraId="65C92853" w14:textId="77777777" w:rsidR="00B94A58" w:rsidRPr="00B94A58" w:rsidRDefault="00B94A58" w:rsidP="004D58F2">
            <w:r w:rsidRPr="00B94A58">
              <w:t>Variation des taux, actions, matières premières</w:t>
            </w:r>
          </w:p>
        </w:tc>
      </w:tr>
      <w:tr w:rsidR="00B94A58" w:rsidRPr="00B94A58" w14:paraId="4DF0D107" w14:textId="77777777" w:rsidTr="004D58F2">
        <w:tc>
          <w:tcPr>
            <w:tcW w:w="0" w:type="auto"/>
            <w:hideMark/>
          </w:tcPr>
          <w:p w14:paraId="7C17F344" w14:textId="77777777" w:rsidR="00B94A58" w:rsidRPr="00B94A58" w:rsidRDefault="00B94A58" w:rsidP="004D58F2">
            <w:r w:rsidRPr="00B94A58">
              <w:rPr>
                <w:b/>
                <w:bCs/>
              </w:rPr>
              <w:t>Risque de crédit</w:t>
            </w:r>
          </w:p>
        </w:tc>
        <w:tc>
          <w:tcPr>
            <w:tcW w:w="0" w:type="auto"/>
            <w:hideMark/>
          </w:tcPr>
          <w:p w14:paraId="3DDC77E8" w14:textId="77777777" w:rsidR="00B94A58" w:rsidRPr="00B94A58" w:rsidRDefault="00B94A58" w:rsidP="004D58F2">
            <w:r w:rsidRPr="00B94A58">
              <w:t>Défaillance d’un emprunteur</w:t>
            </w:r>
          </w:p>
        </w:tc>
      </w:tr>
      <w:tr w:rsidR="00B94A58" w:rsidRPr="00B94A58" w14:paraId="09DCDB4F" w14:textId="77777777" w:rsidTr="004D58F2">
        <w:tc>
          <w:tcPr>
            <w:tcW w:w="0" w:type="auto"/>
            <w:hideMark/>
          </w:tcPr>
          <w:p w14:paraId="2A8FD9E7" w14:textId="77777777" w:rsidR="00B94A58" w:rsidRPr="00B94A58" w:rsidRDefault="00B94A58" w:rsidP="004D58F2">
            <w:r w:rsidRPr="00B94A58">
              <w:rPr>
                <w:b/>
                <w:bCs/>
              </w:rPr>
              <w:t>Risque opérationnel</w:t>
            </w:r>
          </w:p>
        </w:tc>
        <w:tc>
          <w:tcPr>
            <w:tcW w:w="0" w:type="auto"/>
            <w:hideMark/>
          </w:tcPr>
          <w:p w14:paraId="6BA73D05" w14:textId="77777777" w:rsidR="00B94A58" w:rsidRPr="00B94A58" w:rsidRDefault="00B94A58" w:rsidP="004D58F2">
            <w:r w:rsidRPr="00B94A58">
              <w:t>Erreurs, fraudes, systèmes</w:t>
            </w:r>
          </w:p>
        </w:tc>
      </w:tr>
      <w:tr w:rsidR="00B94A58" w:rsidRPr="00B94A58" w14:paraId="0D1B5BBF" w14:textId="77777777" w:rsidTr="004D58F2">
        <w:tc>
          <w:tcPr>
            <w:tcW w:w="0" w:type="auto"/>
            <w:hideMark/>
          </w:tcPr>
          <w:p w14:paraId="78D62E27" w14:textId="77777777" w:rsidR="00B94A58" w:rsidRPr="00B94A58" w:rsidRDefault="00B94A58" w:rsidP="004D58F2">
            <w:r w:rsidRPr="00B94A58">
              <w:rPr>
                <w:b/>
                <w:bCs/>
              </w:rPr>
              <w:t>Risque de liquidité</w:t>
            </w:r>
          </w:p>
        </w:tc>
        <w:tc>
          <w:tcPr>
            <w:tcW w:w="0" w:type="auto"/>
            <w:hideMark/>
          </w:tcPr>
          <w:p w14:paraId="4BB580CF" w14:textId="77777777" w:rsidR="00B94A58" w:rsidRPr="00B94A58" w:rsidRDefault="00B94A58" w:rsidP="004D58F2">
            <w:r w:rsidRPr="00B94A58">
              <w:t>Incapacité à vendre ou financer</w:t>
            </w:r>
          </w:p>
        </w:tc>
      </w:tr>
      <w:tr w:rsidR="00B94A58" w:rsidRPr="00B94A58" w14:paraId="36161DF3" w14:textId="77777777" w:rsidTr="004D58F2">
        <w:tc>
          <w:tcPr>
            <w:tcW w:w="0" w:type="auto"/>
            <w:hideMark/>
          </w:tcPr>
          <w:p w14:paraId="6D9B59FE" w14:textId="77777777" w:rsidR="00B94A58" w:rsidRPr="00B94A58" w:rsidRDefault="00B94A58" w:rsidP="004D58F2">
            <w:r w:rsidRPr="00B94A58">
              <w:rPr>
                <w:b/>
                <w:bCs/>
              </w:rPr>
              <w:t>Risque systémique</w:t>
            </w:r>
          </w:p>
        </w:tc>
        <w:tc>
          <w:tcPr>
            <w:tcW w:w="0" w:type="auto"/>
            <w:hideMark/>
          </w:tcPr>
          <w:p w14:paraId="7BD85A88" w14:textId="77777777" w:rsidR="00B94A58" w:rsidRPr="00B94A58" w:rsidRDefault="00B94A58" w:rsidP="004D58F2">
            <w:r w:rsidRPr="00B94A58">
              <w:t>Effet domino sur l’économie</w:t>
            </w:r>
          </w:p>
        </w:tc>
      </w:tr>
    </w:tbl>
    <w:p w14:paraId="0987C793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6.2. Mesure du risque</w:t>
      </w:r>
    </w:p>
    <w:p w14:paraId="39001324" w14:textId="77777777" w:rsidR="00B94A58" w:rsidRPr="00B94A58" w:rsidRDefault="00B94A58" w:rsidP="004D58F2">
      <w:pPr>
        <w:spacing w:after="0" w:line="240" w:lineRule="auto"/>
      </w:pPr>
      <w:r w:rsidRPr="00B94A58">
        <w:t>Outils :</w:t>
      </w:r>
    </w:p>
    <w:p w14:paraId="52EB2385" w14:textId="77777777" w:rsidR="00B94A58" w:rsidRPr="00B94A58" w:rsidRDefault="00B94A58" w:rsidP="004D58F2">
      <w:pPr>
        <w:numPr>
          <w:ilvl w:val="0"/>
          <w:numId w:val="500"/>
        </w:numPr>
        <w:spacing w:after="0" w:line="240" w:lineRule="auto"/>
      </w:pPr>
      <w:r w:rsidRPr="00B94A58">
        <w:t>volatilité,</w:t>
      </w:r>
    </w:p>
    <w:p w14:paraId="21BE7E2F" w14:textId="77777777" w:rsidR="00B94A58" w:rsidRPr="00B94A58" w:rsidRDefault="00B94A58" w:rsidP="004D58F2">
      <w:pPr>
        <w:numPr>
          <w:ilvl w:val="0"/>
          <w:numId w:val="500"/>
        </w:numPr>
        <w:spacing w:after="0" w:line="240" w:lineRule="auto"/>
      </w:pPr>
      <w:r w:rsidRPr="00B94A58">
        <w:t>valeur en risque (</w:t>
      </w:r>
      <w:proofErr w:type="spellStart"/>
      <w:r w:rsidRPr="00B94A58">
        <w:t>VaR</w:t>
      </w:r>
      <w:proofErr w:type="spellEnd"/>
      <w:r w:rsidRPr="00B94A58">
        <w:t>),</w:t>
      </w:r>
    </w:p>
    <w:p w14:paraId="23FB94E3" w14:textId="77777777" w:rsidR="00B94A58" w:rsidRPr="00B94A58" w:rsidRDefault="00B94A58" w:rsidP="004D58F2">
      <w:pPr>
        <w:numPr>
          <w:ilvl w:val="0"/>
          <w:numId w:val="500"/>
        </w:numPr>
        <w:spacing w:after="0" w:line="240" w:lineRule="auto"/>
      </w:pPr>
      <w:r w:rsidRPr="00B94A58">
        <w:t>stress tests,</w:t>
      </w:r>
    </w:p>
    <w:p w14:paraId="058B8AB5" w14:textId="77777777" w:rsidR="00B94A58" w:rsidRPr="00B94A58" w:rsidRDefault="00B94A58" w:rsidP="004D58F2">
      <w:pPr>
        <w:numPr>
          <w:ilvl w:val="0"/>
          <w:numId w:val="500"/>
        </w:numPr>
        <w:spacing w:after="0" w:line="240" w:lineRule="auto"/>
      </w:pPr>
      <w:r w:rsidRPr="00B94A58">
        <w:t>scénarios extrêmes,</w:t>
      </w:r>
    </w:p>
    <w:p w14:paraId="5554E4BF" w14:textId="77777777" w:rsidR="00B94A58" w:rsidRPr="00B94A58" w:rsidRDefault="00B94A58" w:rsidP="004D58F2">
      <w:pPr>
        <w:numPr>
          <w:ilvl w:val="0"/>
          <w:numId w:val="500"/>
        </w:numPr>
        <w:spacing w:after="0" w:line="240" w:lineRule="auto"/>
      </w:pPr>
      <w:r w:rsidRPr="00B94A58">
        <w:t>analyses de corrélation.</w:t>
      </w:r>
    </w:p>
    <w:p w14:paraId="34D8468F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6.3. Couvrir les risques</w:t>
      </w:r>
    </w:p>
    <w:p w14:paraId="6817A740" w14:textId="77777777" w:rsidR="00B94A58" w:rsidRPr="00B94A58" w:rsidRDefault="00B94A58" w:rsidP="004D58F2">
      <w:pPr>
        <w:spacing w:after="0" w:line="240" w:lineRule="auto"/>
      </w:pPr>
      <w:r w:rsidRPr="00B94A58">
        <w:t>Solutions :</w:t>
      </w:r>
    </w:p>
    <w:p w14:paraId="6E783124" w14:textId="77777777" w:rsidR="00B94A58" w:rsidRPr="00B94A58" w:rsidRDefault="00B94A58" w:rsidP="004D58F2">
      <w:pPr>
        <w:numPr>
          <w:ilvl w:val="0"/>
          <w:numId w:val="501"/>
        </w:numPr>
        <w:spacing w:after="0" w:line="240" w:lineRule="auto"/>
      </w:pPr>
      <w:r w:rsidRPr="00B94A58">
        <w:t>assurance,</w:t>
      </w:r>
    </w:p>
    <w:p w14:paraId="14022BB1" w14:textId="77777777" w:rsidR="00B94A58" w:rsidRPr="00B94A58" w:rsidRDefault="00B94A58" w:rsidP="004D58F2">
      <w:pPr>
        <w:numPr>
          <w:ilvl w:val="0"/>
          <w:numId w:val="501"/>
        </w:numPr>
        <w:spacing w:after="0" w:line="240" w:lineRule="auto"/>
      </w:pPr>
      <w:r w:rsidRPr="00B94A58">
        <w:t>diversification,</w:t>
      </w:r>
    </w:p>
    <w:p w14:paraId="3252D149" w14:textId="77777777" w:rsidR="00B94A58" w:rsidRPr="00B94A58" w:rsidRDefault="00B94A58" w:rsidP="004D58F2">
      <w:pPr>
        <w:numPr>
          <w:ilvl w:val="0"/>
          <w:numId w:val="501"/>
        </w:numPr>
        <w:spacing w:after="0" w:line="240" w:lineRule="auto"/>
      </w:pPr>
      <w:r w:rsidRPr="00B94A58">
        <w:t>produits dérivés,</w:t>
      </w:r>
    </w:p>
    <w:p w14:paraId="2E33A8E6" w14:textId="77777777" w:rsidR="00B94A58" w:rsidRPr="00B94A58" w:rsidRDefault="00B94A58" w:rsidP="004D58F2">
      <w:pPr>
        <w:numPr>
          <w:ilvl w:val="0"/>
          <w:numId w:val="501"/>
        </w:numPr>
        <w:spacing w:after="0" w:line="240" w:lineRule="auto"/>
      </w:pPr>
      <w:r w:rsidRPr="00B94A58">
        <w:t>limites d’exposition,</w:t>
      </w:r>
    </w:p>
    <w:p w14:paraId="0EE34F0F" w14:textId="77777777" w:rsidR="00B94A58" w:rsidRPr="00B94A58" w:rsidRDefault="00B94A58" w:rsidP="004D58F2">
      <w:pPr>
        <w:numPr>
          <w:ilvl w:val="0"/>
          <w:numId w:val="501"/>
        </w:numPr>
        <w:spacing w:after="0" w:line="240" w:lineRule="auto"/>
      </w:pPr>
      <w:r w:rsidRPr="00B94A58">
        <w:t>contrôle interne.</w:t>
      </w:r>
    </w:p>
    <w:p w14:paraId="18BB3944" w14:textId="77777777" w:rsidR="00B94A58" w:rsidRPr="00B94A58" w:rsidRDefault="00B94A58" w:rsidP="004D58F2">
      <w:pPr>
        <w:pStyle w:val="Titre2"/>
      </w:pPr>
      <w:r w:rsidRPr="00B94A58">
        <w:t>7. Le rôle central du taux d’intérêt</w:t>
      </w:r>
    </w:p>
    <w:p w14:paraId="6190A697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7.1. Le taux directeur</w:t>
      </w:r>
    </w:p>
    <w:p w14:paraId="29C4F0D6" w14:textId="77777777" w:rsidR="004D58F2" w:rsidRDefault="00B94A58" w:rsidP="004D58F2">
      <w:pPr>
        <w:spacing w:after="0" w:line="240" w:lineRule="auto"/>
      </w:pPr>
      <w:r w:rsidRPr="00B94A58">
        <w:t>Fixé par la banque centrale.</w:t>
      </w:r>
    </w:p>
    <w:p w14:paraId="0553D43D" w14:textId="1EEA9E3B" w:rsidR="00B94A58" w:rsidRPr="00B94A58" w:rsidRDefault="00B94A58" w:rsidP="004D58F2">
      <w:pPr>
        <w:spacing w:after="0" w:line="240" w:lineRule="auto"/>
      </w:pPr>
      <w:r w:rsidRPr="00B94A58">
        <w:t>Il influence :</w:t>
      </w:r>
    </w:p>
    <w:p w14:paraId="7C01D26B" w14:textId="77777777" w:rsidR="00B94A58" w:rsidRPr="00B94A58" w:rsidRDefault="00B94A58" w:rsidP="004D58F2">
      <w:pPr>
        <w:numPr>
          <w:ilvl w:val="0"/>
          <w:numId w:val="502"/>
        </w:numPr>
        <w:spacing w:after="0" w:line="240" w:lineRule="auto"/>
      </w:pPr>
      <w:r w:rsidRPr="00B94A58">
        <w:t>le crédit,</w:t>
      </w:r>
    </w:p>
    <w:p w14:paraId="6CF23DCB" w14:textId="77777777" w:rsidR="00B94A58" w:rsidRPr="00B94A58" w:rsidRDefault="00B94A58" w:rsidP="004D58F2">
      <w:pPr>
        <w:numPr>
          <w:ilvl w:val="0"/>
          <w:numId w:val="502"/>
        </w:numPr>
        <w:spacing w:after="0" w:line="240" w:lineRule="auto"/>
      </w:pPr>
      <w:r w:rsidRPr="00B94A58">
        <w:t>l’investissement,</w:t>
      </w:r>
    </w:p>
    <w:p w14:paraId="24397661" w14:textId="77777777" w:rsidR="00B94A58" w:rsidRPr="00B94A58" w:rsidRDefault="00B94A58" w:rsidP="004D58F2">
      <w:pPr>
        <w:numPr>
          <w:ilvl w:val="0"/>
          <w:numId w:val="502"/>
        </w:numPr>
        <w:spacing w:after="0" w:line="240" w:lineRule="auto"/>
      </w:pPr>
      <w:r w:rsidRPr="00B94A58">
        <w:t>la consommation,</w:t>
      </w:r>
    </w:p>
    <w:p w14:paraId="4B7F34CA" w14:textId="77777777" w:rsidR="00B94A58" w:rsidRPr="00B94A58" w:rsidRDefault="00B94A58" w:rsidP="004D58F2">
      <w:pPr>
        <w:numPr>
          <w:ilvl w:val="0"/>
          <w:numId w:val="502"/>
        </w:numPr>
        <w:spacing w:after="0" w:line="240" w:lineRule="auto"/>
      </w:pPr>
      <w:r w:rsidRPr="00B94A58">
        <w:t>l’inflation.</w:t>
      </w:r>
    </w:p>
    <w:p w14:paraId="6A190325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7.2. La courbe des taux</w:t>
      </w:r>
    </w:p>
    <w:p w14:paraId="5C9A9382" w14:textId="77777777" w:rsidR="00B94A58" w:rsidRPr="00B94A58" w:rsidRDefault="00B94A58" w:rsidP="004D58F2">
      <w:pPr>
        <w:spacing w:after="0" w:line="240" w:lineRule="auto"/>
      </w:pPr>
      <w:r w:rsidRPr="00B94A58">
        <w:t>Elle représente le niveau des taux selon l’échéance.</w:t>
      </w:r>
    </w:p>
    <w:p w14:paraId="3119BFBD" w14:textId="77777777" w:rsidR="00B94A58" w:rsidRPr="00B94A58" w:rsidRDefault="00B94A58" w:rsidP="004D58F2">
      <w:pPr>
        <w:spacing w:after="0" w:line="240" w:lineRule="auto"/>
      </w:pPr>
      <w:r w:rsidRPr="00B94A58">
        <w:t>Typologies :</w:t>
      </w:r>
    </w:p>
    <w:p w14:paraId="43DD8383" w14:textId="77777777" w:rsidR="00B94A58" w:rsidRPr="00B94A58" w:rsidRDefault="00B94A58" w:rsidP="004D58F2">
      <w:pPr>
        <w:numPr>
          <w:ilvl w:val="0"/>
          <w:numId w:val="503"/>
        </w:numPr>
        <w:spacing w:after="0" w:line="240" w:lineRule="auto"/>
      </w:pPr>
      <w:r w:rsidRPr="00B94A58">
        <w:t>courbe normale,</w:t>
      </w:r>
    </w:p>
    <w:p w14:paraId="240B07DE" w14:textId="77777777" w:rsidR="00B94A58" w:rsidRPr="00B94A58" w:rsidRDefault="00B94A58" w:rsidP="004D58F2">
      <w:pPr>
        <w:numPr>
          <w:ilvl w:val="0"/>
          <w:numId w:val="503"/>
        </w:numPr>
        <w:spacing w:after="0" w:line="240" w:lineRule="auto"/>
      </w:pPr>
      <w:r w:rsidRPr="00B94A58">
        <w:t>courbe plate,</w:t>
      </w:r>
    </w:p>
    <w:p w14:paraId="563989DE" w14:textId="77777777" w:rsidR="00B94A58" w:rsidRPr="00B94A58" w:rsidRDefault="00B94A58" w:rsidP="004D58F2">
      <w:pPr>
        <w:numPr>
          <w:ilvl w:val="0"/>
          <w:numId w:val="503"/>
        </w:numPr>
        <w:spacing w:after="0" w:line="240" w:lineRule="auto"/>
      </w:pPr>
      <w:r w:rsidRPr="00B94A58">
        <w:t>courbe inversée.</w:t>
      </w:r>
    </w:p>
    <w:p w14:paraId="63E24EEC" w14:textId="77777777" w:rsidR="004D58F2" w:rsidRDefault="00B94A58" w:rsidP="004D58F2">
      <w:pPr>
        <w:spacing w:after="0" w:line="240" w:lineRule="auto"/>
      </w:pPr>
      <w:r w:rsidRPr="00B94A58">
        <w:t>Utilité :</w:t>
      </w:r>
    </w:p>
    <w:p w14:paraId="786AE8A8" w14:textId="03580C73" w:rsidR="00B94A58" w:rsidRPr="00B94A58" w:rsidRDefault="00B94A58" w:rsidP="004D58F2">
      <w:pPr>
        <w:spacing w:after="0" w:line="240" w:lineRule="auto"/>
      </w:pPr>
      <w:r w:rsidRPr="00B94A58">
        <w:t>→ indicateur des anticipations économiques (croissance, récession).</w:t>
      </w:r>
    </w:p>
    <w:p w14:paraId="2FF1FD8D" w14:textId="77777777" w:rsidR="00B94A58" w:rsidRPr="00B94A58" w:rsidRDefault="00B94A58" w:rsidP="004D58F2">
      <w:pPr>
        <w:pStyle w:val="Titre2"/>
      </w:pPr>
      <w:r w:rsidRPr="00B94A58">
        <w:t>8. L’euro et les marchés européens</w:t>
      </w:r>
    </w:p>
    <w:p w14:paraId="7198D2E7" w14:textId="77777777" w:rsidR="00B94A58" w:rsidRPr="00B94A58" w:rsidRDefault="00B94A58" w:rsidP="004D58F2">
      <w:pPr>
        <w:spacing w:after="0" w:line="240" w:lineRule="auto"/>
      </w:pPr>
      <w:r w:rsidRPr="00B94A58">
        <w:t>L’Union économique et monétaire a transformé :</w:t>
      </w:r>
    </w:p>
    <w:p w14:paraId="0EDFC91A" w14:textId="77777777" w:rsidR="00B94A58" w:rsidRPr="00B94A58" w:rsidRDefault="00B94A58" w:rsidP="004D58F2">
      <w:pPr>
        <w:numPr>
          <w:ilvl w:val="0"/>
          <w:numId w:val="504"/>
        </w:numPr>
        <w:spacing w:after="0" w:line="240" w:lineRule="auto"/>
      </w:pPr>
      <w:r w:rsidRPr="00B94A58">
        <w:t>les marchés obligataires,</w:t>
      </w:r>
    </w:p>
    <w:p w14:paraId="3A32B48D" w14:textId="77777777" w:rsidR="00B94A58" w:rsidRPr="00B94A58" w:rsidRDefault="00B94A58" w:rsidP="004D58F2">
      <w:pPr>
        <w:numPr>
          <w:ilvl w:val="0"/>
          <w:numId w:val="504"/>
        </w:numPr>
        <w:spacing w:after="0" w:line="240" w:lineRule="auto"/>
      </w:pPr>
      <w:r w:rsidRPr="00B94A58">
        <w:t>les marchés dérivés,</w:t>
      </w:r>
    </w:p>
    <w:p w14:paraId="4645515A" w14:textId="77777777" w:rsidR="00B94A58" w:rsidRPr="00B94A58" w:rsidRDefault="00B94A58" w:rsidP="004D58F2">
      <w:pPr>
        <w:numPr>
          <w:ilvl w:val="0"/>
          <w:numId w:val="504"/>
        </w:numPr>
        <w:spacing w:after="0" w:line="240" w:lineRule="auto"/>
      </w:pPr>
      <w:r w:rsidRPr="00B94A58">
        <w:t>les coûts de transaction,</w:t>
      </w:r>
    </w:p>
    <w:p w14:paraId="6C4EB226" w14:textId="77777777" w:rsidR="00B94A58" w:rsidRPr="00B94A58" w:rsidRDefault="00B94A58" w:rsidP="004D58F2">
      <w:pPr>
        <w:numPr>
          <w:ilvl w:val="0"/>
          <w:numId w:val="504"/>
        </w:numPr>
        <w:spacing w:after="0" w:line="240" w:lineRule="auto"/>
      </w:pPr>
      <w:r w:rsidRPr="00B94A58">
        <w:lastRenderedPageBreak/>
        <w:t>la liquidité,</w:t>
      </w:r>
    </w:p>
    <w:p w14:paraId="22154E72" w14:textId="77777777" w:rsidR="00B94A58" w:rsidRPr="00B94A58" w:rsidRDefault="00B94A58" w:rsidP="004D58F2">
      <w:pPr>
        <w:numPr>
          <w:ilvl w:val="0"/>
          <w:numId w:val="504"/>
        </w:numPr>
        <w:spacing w:after="0" w:line="240" w:lineRule="auto"/>
      </w:pPr>
      <w:r w:rsidRPr="00B94A58">
        <w:t>la concurrence entre Bourses.</w:t>
      </w:r>
    </w:p>
    <w:p w14:paraId="266F41F5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8.1. Marché obligataire européen</w:t>
      </w:r>
    </w:p>
    <w:p w14:paraId="154225FA" w14:textId="77777777" w:rsidR="00B94A58" w:rsidRPr="00B94A58" w:rsidRDefault="00B94A58" w:rsidP="004D58F2">
      <w:pPr>
        <w:spacing w:after="0" w:line="240" w:lineRule="auto"/>
      </w:pPr>
      <w:r w:rsidRPr="00B94A58">
        <w:t>Effets :</w:t>
      </w:r>
    </w:p>
    <w:p w14:paraId="25B7B6B9" w14:textId="77777777" w:rsidR="00B94A58" w:rsidRPr="00B94A58" w:rsidRDefault="00B94A58" w:rsidP="004D58F2">
      <w:pPr>
        <w:numPr>
          <w:ilvl w:val="0"/>
          <w:numId w:val="505"/>
        </w:numPr>
        <w:spacing w:after="0" w:line="240" w:lineRule="auto"/>
      </w:pPr>
      <w:r w:rsidRPr="00B94A58">
        <w:t>disparition du risque de change,</w:t>
      </w:r>
    </w:p>
    <w:p w14:paraId="13E994F3" w14:textId="77777777" w:rsidR="00B94A58" w:rsidRPr="00B94A58" w:rsidRDefault="00B94A58" w:rsidP="004D58F2">
      <w:pPr>
        <w:numPr>
          <w:ilvl w:val="0"/>
          <w:numId w:val="505"/>
        </w:numPr>
        <w:spacing w:after="0" w:line="240" w:lineRule="auto"/>
      </w:pPr>
      <w:r w:rsidRPr="00B94A58">
        <w:t>renforcement du risque de crédit,</w:t>
      </w:r>
    </w:p>
    <w:p w14:paraId="0303FB88" w14:textId="77777777" w:rsidR="00B94A58" w:rsidRPr="00B94A58" w:rsidRDefault="00B94A58" w:rsidP="004D58F2">
      <w:pPr>
        <w:numPr>
          <w:ilvl w:val="0"/>
          <w:numId w:val="505"/>
        </w:numPr>
        <w:spacing w:after="0" w:line="240" w:lineRule="auto"/>
      </w:pPr>
      <w:r w:rsidRPr="00B94A58">
        <w:t>montée des obligations privées,</w:t>
      </w:r>
    </w:p>
    <w:p w14:paraId="4AD54E4C" w14:textId="77777777" w:rsidR="00B94A58" w:rsidRPr="00B94A58" w:rsidRDefault="00B94A58" w:rsidP="004D58F2">
      <w:pPr>
        <w:numPr>
          <w:ilvl w:val="0"/>
          <w:numId w:val="505"/>
        </w:numPr>
        <w:spacing w:after="0" w:line="240" w:lineRule="auto"/>
      </w:pPr>
      <w:r w:rsidRPr="00B94A58">
        <w:t>apparition d’un marché du “haut rendement”.</w:t>
      </w:r>
    </w:p>
    <w:p w14:paraId="742994CC" w14:textId="77777777" w:rsidR="00B94A58" w:rsidRPr="00B94A58" w:rsidRDefault="00B94A58" w:rsidP="004D58F2">
      <w:pPr>
        <w:spacing w:after="0" w:line="240" w:lineRule="auto"/>
        <w:rPr>
          <w:b/>
          <w:bCs/>
        </w:rPr>
      </w:pPr>
      <w:r w:rsidRPr="00B94A58">
        <w:rPr>
          <w:b/>
          <w:bCs/>
        </w:rPr>
        <w:t>8.2. Marchés dérivés</w:t>
      </w:r>
    </w:p>
    <w:p w14:paraId="7A3E491F" w14:textId="77777777" w:rsidR="00B94A58" w:rsidRPr="00B94A58" w:rsidRDefault="00B94A58" w:rsidP="004D58F2">
      <w:pPr>
        <w:spacing w:after="0" w:line="240" w:lineRule="auto"/>
      </w:pPr>
      <w:r w:rsidRPr="00B94A58">
        <w:t>L’euro a conduit à :</w:t>
      </w:r>
    </w:p>
    <w:p w14:paraId="42882392" w14:textId="77777777" w:rsidR="00B94A58" w:rsidRPr="00B94A58" w:rsidRDefault="00B94A58" w:rsidP="004D58F2">
      <w:pPr>
        <w:numPr>
          <w:ilvl w:val="0"/>
          <w:numId w:val="506"/>
        </w:numPr>
        <w:spacing w:after="0" w:line="240" w:lineRule="auto"/>
      </w:pPr>
      <w:r w:rsidRPr="00B94A58">
        <w:t>la disparition des contrats sur devises européennes,</w:t>
      </w:r>
    </w:p>
    <w:p w14:paraId="7BC974DF" w14:textId="77777777" w:rsidR="00B94A58" w:rsidRPr="00B94A58" w:rsidRDefault="00B94A58" w:rsidP="004D58F2">
      <w:pPr>
        <w:numPr>
          <w:ilvl w:val="0"/>
          <w:numId w:val="506"/>
        </w:numPr>
        <w:spacing w:after="0" w:line="240" w:lineRule="auto"/>
      </w:pPr>
      <w:r w:rsidRPr="00B94A58">
        <w:t>la concentration des produits sur un contrat de taux unique,</w:t>
      </w:r>
    </w:p>
    <w:p w14:paraId="7A95913C" w14:textId="77777777" w:rsidR="00B94A58" w:rsidRPr="00B94A58" w:rsidRDefault="00B94A58" w:rsidP="004D58F2">
      <w:pPr>
        <w:numPr>
          <w:ilvl w:val="0"/>
          <w:numId w:val="506"/>
        </w:numPr>
        <w:spacing w:after="0" w:line="240" w:lineRule="auto"/>
      </w:pPr>
      <w:r w:rsidRPr="00B94A58">
        <w:t>le développement d’un marché de swaps harmonisé.</w:t>
      </w:r>
    </w:p>
    <w:p w14:paraId="0E7984ED" w14:textId="77777777" w:rsidR="00B94A58" w:rsidRPr="00B94A58" w:rsidRDefault="00B94A58" w:rsidP="004D58F2">
      <w:pPr>
        <w:pStyle w:val="Titre2"/>
      </w:pPr>
      <w:r w:rsidRPr="00B94A58">
        <w:t>9. Coûts des opérations financières</w:t>
      </w:r>
    </w:p>
    <w:p w14:paraId="66ED28CD" w14:textId="77777777" w:rsidR="00B94A58" w:rsidRPr="00B94A58" w:rsidRDefault="00B94A58" w:rsidP="004D58F2">
      <w:pPr>
        <w:spacing w:after="0" w:line="240" w:lineRule="auto"/>
      </w:pPr>
      <w:r w:rsidRPr="00B94A58">
        <w:t>Le coût d’une opération ne se limite pas aux frais :</w:t>
      </w:r>
    </w:p>
    <w:p w14:paraId="33431CDC" w14:textId="77777777" w:rsidR="00B94A58" w:rsidRPr="00B94A58" w:rsidRDefault="00B94A58" w:rsidP="004D58F2">
      <w:pPr>
        <w:numPr>
          <w:ilvl w:val="0"/>
          <w:numId w:val="507"/>
        </w:numPr>
        <w:spacing w:after="0" w:line="240" w:lineRule="auto"/>
      </w:pPr>
      <w:r w:rsidRPr="00B94A58">
        <w:t>coût implicite (écart de prix),</w:t>
      </w:r>
    </w:p>
    <w:p w14:paraId="30B6FC57" w14:textId="77777777" w:rsidR="00B94A58" w:rsidRPr="00B94A58" w:rsidRDefault="00B94A58" w:rsidP="004D58F2">
      <w:pPr>
        <w:numPr>
          <w:ilvl w:val="0"/>
          <w:numId w:val="507"/>
        </w:numPr>
        <w:spacing w:after="0" w:line="240" w:lineRule="auto"/>
      </w:pPr>
      <w:r w:rsidRPr="00B94A58">
        <w:t>liquidité du marché,</w:t>
      </w:r>
    </w:p>
    <w:p w14:paraId="76FB55F7" w14:textId="77777777" w:rsidR="00B94A58" w:rsidRPr="00B94A58" w:rsidRDefault="00B94A58" w:rsidP="004D58F2">
      <w:pPr>
        <w:numPr>
          <w:ilvl w:val="0"/>
          <w:numId w:val="507"/>
        </w:numPr>
        <w:spacing w:after="0" w:line="240" w:lineRule="auto"/>
      </w:pPr>
      <w:r w:rsidRPr="00B94A58">
        <w:t>rapidité d’exécution,</w:t>
      </w:r>
    </w:p>
    <w:p w14:paraId="231DE60F" w14:textId="77777777" w:rsidR="00B94A58" w:rsidRPr="00B94A58" w:rsidRDefault="00B94A58" w:rsidP="004D58F2">
      <w:pPr>
        <w:numPr>
          <w:ilvl w:val="0"/>
          <w:numId w:val="507"/>
        </w:numPr>
        <w:spacing w:after="0" w:line="240" w:lineRule="auto"/>
      </w:pPr>
      <w:r w:rsidRPr="00B94A58">
        <w:t>qualité du système d’échange,</w:t>
      </w:r>
    </w:p>
    <w:p w14:paraId="4D0F94B5" w14:textId="77777777" w:rsidR="00B94A58" w:rsidRPr="00B94A58" w:rsidRDefault="00B94A58" w:rsidP="004D58F2">
      <w:pPr>
        <w:numPr>
          <w:ilvl w:val="0"/>
          <w:numId w:val="507"/>
        </w:numPr>
        <w:spacing w:after="0" w:line="240" w:lineRule="auto"/>
      </w:pPr>
      <w:r w:rsidRPr="00B94A58">
        <w:t>organisation du marché (criée, électronique, teneurs de marché).</w:t>
      </w:r>
    </w:p>
    <w:p w14:paraId="69C8B3A0" w14:textId="77777777" w:rsidR="00B94A58" w:rsidRPr="00B94A58" w:rsidRDefault="00B94A58" w:rsidP="004D58F2">
      <w:pPr>
        <w:spacing w:after="0" w:line="240" w:lineRule="auto"/>
      </w:pPr>
      <w:r w:rsidRPr="00B94A58">
        <w:t>Les investisseurs doivent mesurer ces coûts pour optimiser leur rentabilité nette.</w:t>
      </w:r>
    </w:p>
    <w:p w14:paraId="3A3D9DC3" w14:textId="77777777" w:rsidR="00B94A58" w:rsidRPr="00B94A58" w:rsidRDefault="00B94A58" w:rsidP="004D58F2">
      <w:pPr>
        <w:pStyle w:val="Titre2"/>
      </w:pPr>
      <w:r w:rsidRPr="00B94A58">
        <w:t>10. Le capital-investissement : rôle et potentiel</w:t>
      </w:r>
    </w:p>
    <w:p w14:paraId="68DA0499" w14:textId="77777777" w:rsidR="00B94A58" w:rsidRPr="00B94A58" w:rsidRDefault="00B94A58" w:rsidP="004D58F2">
      <w:pPr>
        <w:spacing w:after="0" w:line="240" w:lineRule="auto"/>
      </w:pPr>
      <w:r w:rsidRPr="00B94A58">
        <w:t xml:space="preserve">Le capital-investissement (private </w:t>
      </w:r>
      <w:proofErr w:type="spellStart"/>
      <w:r w:rsidRPr="00B94A58">
        <w:t>equity</w:t>
      </w:r>
      <w:proofErr w:type="spellEnd"/>
      <w:r w:rsidRPr="00B94A58">
        <w:t>) finance :</w:t>
      </w:r>
    </w:p>
    <w:p w14:paraId="0EEF5BB8" w14:textId="77777777" w:rsidR="00B94A58" w:rsidRPr="00B94A58" w:rsidRDefault="00B94A58" w:rsidP="004D58F2">
      <w:pPr>
        <w:numPr>
          <w:ilvl w:val="0"/>
          <w:numId w:val="508"/>
        </w:numPr>
        <w:spacing w:after="0" w:line="240" w:lineRule="auto"/>
      </w:pPr>
      <w:r w:rsidRPr="00B94A58">
        <w:t>des entreprises en croissance,</w:t>
      </w:r>
    </w:p>
    <w:p w14:paraId="0F9E582C" w14:textId="77777777" w:rsidR="00B94A58" w:rsidRPr="00B94A58" w:rsidRDefault="00B94A58" w:rsidP="004D58F2">
      <w:pPr>
        <w:numPr>
          <w:ilvl w:val="0"/>
          <w:numId w:val="508"/>
        </w:numPr>
        <w:spacing w:after="0" w:line="240" w:lineRule="auto"/>
      </w:pPr>
      <w:r w:rsidRPr="00B94A58">
        <w:t>des restructurations,</w:t>
      </w:r>
    </w:p>
    <w:p w14:paraId="48A9378C" w14:textId="77777777" w:rsidR="00B94A58" w:rsidRPr="00B94A58" w:rsidRDefault="00B94A58" w:rsidP="004D58F2">
      <w:pPr>
        <w:numPr>
          <w:ilvl w:val="0"/>
          <w:numId w:val="508"/>
        </w:numPr>
        <w:spacing w:after="0" w:line="240" w:lineRule="auto"/>
      </w:pPr>
      <w:r w:rsidRPr="00B94A58">
        <w:t>des innovations.</w:t>
      </w:r>
    </w:p>
    <w:p w14:paraId="1EC4CC1B" w14:textId="77777777" w:rsidR="00B94A58" w:rsidRPr="00B94A58" w:rsidRDefault="00B94A58" w:rsidP="004D58F2">
      <w:pPr>
        <w:spacing w:after="0" w:line="240" w:lineRule="auto"/>
      </w:pPr>
      <w:r w:rsidRPr="00B94A58">
        <w:t>Il repose sur :</w:t>
      </w:r>
    </w:p>
    <w:p w14:paraId="7ED6DDE7" w14:textId="77777777" w:rsidR="00B94A58" w:rsidRPr="00B94A58" w:rsidRDefault="00B94A58" w:rsidP="004D58F2">
      <w:pPr>
        <w:numPr>
          <w:ilvl w:val="0"/>
          <w:numId w:val="509"/>
        </w:numPr>
        <w:spacing w:after="0" w:line="240" w:lineRule="auto"/>
      </w:pPr>
      <w:r w:rsidRPr="00B94A58">
        <w:t>gouvernance forte,</w:t>
      </w:r>
    </w:p>
    <w:p w14:paraId="140BECAB" w14:textId="77777777" w:rsidR="00B94A58" w:rsidRPr="00B94A58" w:rsidRDefault="00B94A58" w:rsidP="004D58F2">
      <w:pPr>
        <w:numPr>
          <w:ilvl w:val="0"/>
          <w:numId w:val="509"/>
        </w:numPr>
        <w:spacing w:after="0" w:line="240" w:lineRule="auto"/>
      </w:pPr>
      <w:r w:rsidRPr="00B94A58">
        <w:t>alignement des intérêts,</w:t>
      </w:r>
    </w:p>
    <w:p w14:paraId="28831871" w14:textId="77777777" w:rsidR="00B94A58" w:rsidRPr="00B94A58" w:rsidRDefault="00B94A58" w:rsidP="004D58F2">
      <w:pPr>
        <w:numPr>
          <w:ilvl w:val="0"/>
          <w:numId w:val="509"/>
        </w:numPr>
        <w:spacing w:after="0" w:line="240" w:lineRule="auto"/>
      </w:pPr>
      <w:r w:rsidRPr="00B94A58">
        <w:t>création de valeur opérationnelle,</w:t>
      </w:r>
    </w:p>
    <w:p w14:paraId="484D62FE" w14:textId="77777777" w:rsidR="00B94A58" w:rsidRPr="00B94A58" w:rsidRDefault="00B94A58" w:rsidP="004D58F2">
      <w:pPr>
        <w:numPr>
          <w:ilvl w:val="0"/>
          <w:numId w:val="509"/>
        </w:numPr>
        <w:spacing w:after="0" w:line="240" w:lineRule="auto"/>
      </w:pPr>
      <w:r w:rsidRPr="00B94A58">
        <w:t>horizon long terme.</w:t>
      </w:r>
    </w:p>
    <w:p w14:paraId="5BDB901A" w14:textId="77777777" w:rsidR="00B94A58" w:rsidRPr="00B94A58" w:rsidRDefault="00B94A58" w:rsidP="004D58F2">
      <w:pPr>
        <w:spacing w:after="0" w:line="240" w:lineRule="auto"/>
      </w:pPr>
      <w:r w:rsidRPr="00B94A58">
        <w:t>C’est un outil majeur pour accélérer le développement des entreprises non cotées.</w:t>
      </w:r>
    </w:p>
    <w:p w14:paraId="145DDF27" w14:textId="77777777" w:rsidR="00B94A58" w:rsidRPr="00B94A58" w:rsidRDefault="00B94A58" w:rsidP="004D58F2">
      <w:pPr>
        <w:pStyle w:val="Titre2"/>
      </w:pPr>
      <w:r w:rsidRPr="00B94A58">
        <w:t>11. Titrisation et financement moderne</w:t>
      </w:r>
    </w:p>
    <w:p w14:paraId="7046989B" w14:textId="77777777" w:rsidR="00B94A58" w:rsidRPr="00B94A58" w:rsidRDefault="00B94A58" w:rsidP="004D58F2">
      <w:pPr>
        <w:spacing w:after="0" w:line="240" w:lineRule="auto"/>
      </w:pPr>
      <w:r w:rsidRPr="00B94A58">
        <w:t>La titrisation consiste à transformer un portefeuille d’actifs (crédits, créances) en titres négociables.</w:t>
      </w:r>
    </w:p>
    <w:p w14:paraId="5F597069" w14:textId="77777777" w:rsidR="00B94A58" w:rsidRPr="00B94A58" w:rsidRDefault="00B94A58" w:rsidP="004D58F2">
      <w:pPr>
        <w:spacing w:after="0" w:line="240" w:lineRule="auto"/>
      </w:pPr>
      <w:r w:rsidRPr="00B94A58">
        <w:t>Avantages :</w:t>
      </w:r>
    </w:p>
    <w:p w14:paraId="053A60F6" w14:textId="77777777" w:rsidR="00B94A58" w:rsidRPr="00B94A58" w:rsidRDefault="00B94A58" w:rsidP="004D58F2">
      <w:pPr>
        <w:numPr>
          <w:ilvl w:val="0"/>
          <w:numId w:val="510"/>
        </w:numPr>
        <w:spacing w:after="0" w:line="240" w:lineRule="auto"/>
      </w:pPr>
      <w:r w:rsidRPr="00B94A58">
        <w:t>réduction du risque,</w:t>
      </w:r>
    </w:p>
    <w:p w14:paraId="2BA677AA" w14:textId="77777777" w:rsidR="00B94A58" w:rsidRPr="00B94A58" w:rsidRDefault="00B94A58" w:rsidP="004D58F2">
      <w:pPr>
        <w:numPr>
          <w:ilvl w:val="0"/>
          <w:numId w:val="510"/>
        </w:numPr>
        <w:spacing w:after="0" w:line="240" w:lineRule="auto"/>
      </w:pPr>
      <w:r w:rsidRPr="00B94A58">
        <w:t>libération du bilan,</w:t>
      </w:r>
    </w:p>
    <w:p w14:paraId="2C497460" w14:textId="77777777" w:rsidR="00B94A58" w:rsidRPr="00B94A58" w:rsidRDefault="00B94A58" w:rsidP="004D58F2">
      <w:pPr>
        <w:numPr>
          <w:ilvl w:val="0"/>
          <w:numId w:val="510"/>
        </w:numPr>
        <w:spacing w:after="0" w:line="240" w:lineRule="auto"/>
      </w:pPr>
      <w:r w:rsidRPr="00B94A58">
        <w:t>diversification des investisseurs,</w:t>
      </w:r>
    </w:p>
    <w:p w14:paraId="19024285" w14:textId="77777777" w:rsidR="00B94A58" w:rsidRPr="00B94A58" w:rsidRDefault="00B94A58" w:rsidP="004D58F2">
      <w:pPr>
        <w:numPr>
          <w:ilvl w:val="0"/>
          <w:numId w:val="510"/>
        </w:numPr>
        <w:spacing w:after="0" w:line="240" w:lineRule="auto"/>
      </w:pPr>
      <w:r w:rsidRPr="00B94A58">
        <w:t>baisse du coût de financement.</w:t>
      </w:r>
    </w:p>
    <w:p w14:paraId="06BEB246" w14:textId="77777777" w:rsidR="00B94A58" w:rsidRPr="00B94A58" w:rsidRDefault="00B94A58" w:rsidP="004D58F2">
      <w:pPr>
        <w:spacing w:after="0" w:line="240" w:lineRule="auto"/>
      </w:pPr>
      <w:r w:rsidRPr="00B94A58">
        <w:t>Elle est devenue un pilier du financement international.</w:t>
      </w:r>
    </w:p>
    <w:p w14:paraId="487AD576" w14:textId="77777777" w:rsidR="00B94A58" w:rsidRPr="00B94A58" w:rsidRDefault="00B94A58" w:rsidP="004D58F2">
      <w:pPr>
        <w:pStyle w:val="Titre2"/>
      </w:pPr>
      <w:r w:rsidRPr="00B94A58">
        <w:t>12. Synthèse générale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87"/>
        <w:gridCol w:w="4060"/>
      </w:tblGrid>
      <w:tr w:rsidR="00B94A58" w:rsidRPr="00B94A58" w14:paraId="5D0BABDE" w14:textId="77777777" w:rsidTr="004D58F2">
        <w:tc>
          <w:tcPr>
            <w:tcW w:w="0" w:type="auto"/>
            <w:hideMark/>
          </w:tcPr>
          <w:p w14:paraId="2B5BDB66" w14:textId="77777777" w:rsidR="00B94A58" w:rsidRPr="00B94A58" w:rsidRDefault="00B94A58" w:rsidP="004D58F2">
            <w:pPr>
              <w:rPr>
                <w:b/>
                <w:bCs/>
              </w:rPr>
            </w:pPr>
            <w:r w:rsidRPr="00B94A58">
              <w:rPr>
                <w:b/>
                <w:bCs/>
              </w:rPr>
              <w:t>Domaine</w:t>
            </w:r>
          </w:p>
        </w:tc>
        <w:tc>
          <w:tcPr>
            <w:tcW w:w="0" w:type="auto"/>
            <w:hideMark/>
          </w:tcPr>
          <w:p w14:paraId="7DFC8F20" w14:textId="77777777" w:rsidR="00B94A58" w:rsidRPr="00B94A58" w:rsidRDefault="00B94A58" w:rsidP="004D58F2">
            <w:pPr>
              <w:rPr>
                <w:b/>
                <w:bCs/>
              </w:rPr>
            </w:pPr>
            <w:r w:rsidRPr="00B94A58">
              <w:rPr>
                <w:b/>
                <w:bCs/>
              </w:rPr>
              <w:t>Rôle dans la finance</w:t>
            </w:r>
          </w:p>
        </w:tc>
      </w:tr>
      <w:tr w:rsidR="00B94A58" w:rsidRPr="00B94A58" w14:paraId="275B2639" w14:textId="77777777" w:rsidTr="004D58F2">
        <w:tc>
          <w:tcPr>
            <w:tcW w:w="0" w:type="auto"/>
            <w:hideMark/>
          </w:tcPr>
          <w:p w14:paraId="23CD5D8F" w14:textId="77777777" w:rsidR="00B94A58" w:rsidRPr="00B94A58" w:rsidRDefault="00B94A58" w:rsidP="004D58F2">
            <w:r w:rsidRPr="00B94A58">
              <w:t>Temps</w:t>
            </w:r>
          </w:p>
        </w:tc>
        <w:tc>
          <w:tcPr>
            <w:tcW w:w="0" w:type="auto"/>
            <w:hideMark/>
          </w:tcPr>
          <w:p w14:paraId="188AFEBC" w14:textId="77777777" w:rsidR="00B94A58" w:rsidRPr="00B94A58" w:rsidRDefault="00B94A58" w:rsidP="004D58F2">
            <w:r w:rsidRPr="00B94A58">
              <w:t>Détermine la valeur actuelle</w:t>
            </w:r>
          </w:p>
        </w:tc>
      </w:tr>
      <w:tr w:rsidR="00B94A58" w:rsidRPr="00B94A58" w14:paraId="4E7389C2" w14:textId="77777777" w:rsidTr="004D58F2">
        <w:tc>
          <w:tcPr>
            <w:tcW w:w="0" w:type="auto"/>
            <w:hideMark/>
          </w:tcPr>
          <w:p w14:paraId="6ED62DD3" w14:textId="77777777" w:rsidR="00B94A58" w:rsidRPr="00B94A58" w:rsidRDefault="00B94A58" w:rsidP="004D58F2">
            <w:r w:rsidRPr="00B94A58">
              <w:t>Risque</w:t>
            </w:r>
          </w:p>
        </w:tc>
        <w:tc>
          <w:tcPr>
            <w:tcW w:w="0" w:type="auto"/>
            <w:hideMark/>
          </w:tcPr>
          <w:p w14:paraId="29A8DEAE" w14:textId="77777777" w:rsidR="00B94A58" w:rsidRPr="00B94A58" w:rsidRDefault="00B94A58" w:rsidP="004D58F2">
            <w:r w:rsidRPr="00B94A58">
              <w:t>Détermine le rendement exigé</w:t>
            </w:r>
          </w:p>
        </w:tc>
      </w:tr>
      <w:tr w:rsidR="00B94A58" w:rsidRPr="00B94A58" w14:paraId="601169B6" w14:textId="77777777" w:rsidTr="004D58F2">
        <w:tc>
          <w:tcPr>
            <w:tcW w:w="0" w:type="auto"/>
            <w:hideMark/>
          </w:tcPr>
          <w:p w14:paraId="4178BB6E" w14:textId="77777777" w:rsidR="00B94A58" w:rsidRPr="00B94A58" w:rsidRDefault="00B94A58" w:rsidP="004D58F2">
            <w:r w:rsidRPr="00B94A58">
              <w:t>Marchés</w:t>
            </w:r>
          </w:p>
        </w:tc>
        <w:tc>
          <w:tcPr>
            <w:tcW w:w="0" w:type="auto"/>
            <w:hideMark/>
          </w:tcPr>
          <w:p w14:paraId="4FBB50A3" w14:textId="77777777" w:rsidR="00B94A58" w:rsidRPr="00B94A58" w:rsidRDefault="00B94A58" w:rsidP="004D58F2">
            <w:r w:rsidRPr="00B94A58">
              <w:t>Fixent les prix et financent l’économie</w:t>
            </w:r>
          </w:p>
        </w:tc>
      </w:tr>
      <w:tr w:rsidR="00B94A58" w:rsidRPr="00B94A58" w14:paraId="604AE15C" w14:textId="77777777" w:rsidTr="004D58F2">
        <w:tc>
          <w:tcPr>
            <w:tcW w:w="0" w:type="auto"/>
            <w:hideMark/>
          </w:tcPr>
          <w:p w14:paraId="1711458F" w14:textId="77777777" w:rsidR="00B94A58" w:rsidRPr="00B94A58" w:rsidRDefault="00B94A58" w:rsidP="004D58F2">
            <w:r w:rsidRPr="00B94A58">
              <w:t>Produits</w:t>
            </w:r>
          </w:p>
        </w:tc>
        <w:tc>
          <w:tcPr>
            <w:tcW w:w="0" w:type="auto"/>
            <w:hideMark/>
          </w:tcPr>
          <w:p w14:paraId="0CA63BA5" w14:textId="77777777" w:rsidR="00B94A58" w:rsidRPr="00B94A58" w:rsidRDefault="00B94A58" w:rsidP="004D58F2">
            <w:r w:rsidRPr="00B94A58">
              <w:t>Permettent investissement et couverture</w:t>
            </w:r>
          </w:p>
        </w:tc>
      </w:tr>
      <w:tr w:rsidR="00B94A58" w:rsidRPr="00B94A58" w14:paraId="3DB4CF13" w14:textId="77777777" w:rsidTr="004D58F2">
        <w:tc>
          <w:tcPr>
            <w:tcW w:w="0" w:type="auto"/>
            <w:hideMark/>
          </w:tcPr>
          <w:p w14:paraId="33B47E02" w14:textId="77777777" w:rsidR="00B94A58" w:rsidRPr="00B94A58" w:rsidRDefault="00B94A58" w:rsidP="004D58F2">
            <w:r w:rsidRPr="00B94A58">
              <w:t>Information</w:t>
            </w:r>
          </w:p>
        </w:tc>
        <w:tc>
          <w:tcPr>
            <w:tcW w:w="0" w:type="auto"/>
            <w:hideMark/>
          </w:tcPr>
          <w:p w14:paraId="2E52E8AC" w14:textId="77777777" w:rsidR="00B94A58" w:rsidRPr="00B94A58" w:rsidRDefault="00B94A58" w:rsidP="004D58F2">
            <w:r w:rsidRPr="00B94A58">
              <w:t>Guide les anticipations</w:t>
            </w:r>
          </w:p>
        </w:tc>
      </w:tr>
      <w:tr w:rsidR="00B94A58" w:rsidRPr="00B94A58" w14:paraId="692A08E3" w14:textId="77777777" w:rsidTr="004D58F2">
        <w:tc>
          <w:tcPr>
            <w:tcW w:w="0" w:type="auto"/>
            <w:hideMark/>
          </w:tcPr>
          <w:p w14:paraId="5C78D568" w14:textId="77777777" w:rsidR="00B94A58" w:rsidRPr="00B94A58" w:rsidRDefault="00B94A58" w:rsidP="004D58F2">
            <w:r w:rsidRPr="00B94A58">
              <w:t>Taux d’intérêt</w:t>
            </w:r>
          </w:p>
        </w:tc>
        <w:tc>
          <w:tcPr>
            <w:tcW w:w="0" w:type="auto"/>
            <w:hideMark/>
          </w:tcPr>
          <w:p w14:paraId="229FD7E4" w14:textId="77777777" w:rsidR="00B94A58" w:rsidRPr="00B94A58" w:rsidRDefault="00B94A58" w:rsidP="004D58F2">
            <w:r w:rsidRPr="00B94A58">
              <w:t>Structure la finance mondiale</w:t>
            </w:r>
          </w:p>
        </w:tc>
      </w:tr>
      <w:tr w:rsidR="00B94A58" w:rsidRPr="00B94A58" w14:paraId="000F344E" w14:textId="77777777" w:rsidTr="004D58F2">
        <w:tc>
          <w:tcPr>
            <w:tcW w:w="0" w:type="auto"/>
            <w:hideMark/>
          </w:tcPr>
          <w:p w14:paraId="0CA3DC1D" w14:textId="77777777" w:rsidR="00B94A58" w:rsidRPr="00B94A58" w:rsidRDefault="00B94A58" w:rsidP="004D58F2">
            <w:r w:rsidRPr="00B94A58">
              <w:t>Crédit</w:t>
            </w:r>
          </w:p>
        </w:tc>
        <w:tc>
          <w:tcPr>
            <w:tcW w:w="0" w:type="auto"/>
            <w:hideMark/>
          </w:tcPr>
          <w:p w14:paraId="053FEA61" w14:textId="77777777" w:rsidR="00B94A58" w:rsidRPr="00B94A58" w:rsidRDefault="00B94A58" w:rsidP="004D58F2">
            <w:r w:rsidRPr="00B94A58">
              <w:t>Pilier du financement des entreprises</w:t>
            </w:r>
          </w:p>
        </w:tc>
      </w:tr>
      <w:tr w:rsidR="00B94A58" w:rsidRPr="00B94A58" w14:paraId="39DDEEA1" w14:textId="77777777" w:rsidTr="004D58F2">
        <w:tc>
          <w:tcPr>
            <w:tcW w:w="0" w:type="auto"/>
            <w:hideMark/>
          </w:tcPr>
          <w:p w14:paraId="62563620" w14:textId="77777777" w:rsidR="00B94A58" w:rsidRPr="00B94A58" w:rsidRDefault="00B94A58" w:rsidP="004D58F2">
            <w:r w:rsidRPr="00B94A58">
              <w:lastRenderedPageBreak/>
              <w:t>Dérivés</w:t>
            </w:r>
          </w:p>
        </w:tc>
        <w:tc>
          <w:tcPr>
            <w:tcW w:w="0" w:type="auto"/>
            <w:hideMark/>
          </w:tcPr>
          <w:p w14:paraId="206766C2" w14:textId="77777777" w:rsidR="00B94A58" w:rsidRPr="00B94A58" w:rsidRDefault="00B94A58" w:rsidP="004D58F2">
            <w:r w:rsidRPr="00B94A58">
              <w:t>Outils avancés de gestion des risques</w:t>
            </w:r>
          </w:p>
        </w:tc>
      </w:tr>
    </w:tbl>
    <w:p w14:paraId="4B725C87" w14:textId="77777777" w:rsidR="00B94A58" w:rsidRPr="00B94A58" w:rsidRDefault="00B94A58" w:rsidP="004D58F2">
      <w:pPr>
        <w:pStyle w:val="Titre2"/>
      </w:pPr>
      <w:r w:rsidRPr="00B94A58">
        <w:t>13. Conclusion : une finance utile et structurante</w:t>
      </w:r>
    </w:p>
    <w:p w14:paraId="5A09E48D" w14:textId="77777777" w:rsidR="004D58F2" w:rsidRDefault="00B94A58" w:rsidP="004D58F2">
      <w:pPr>
        <w:spacing w:after="0" w:line="240" w:lineRule="auto"/>
      </w:pPr>
      <w:r w:rsidRPr="00B94A58">
        <w:t>La finance n’est pas seulement un outil technique.</w:t>
      </w:r>
    </w:p>
    <w:p w14:paraId="7D54878C" w14:textId="7BFAA7F2" w:rsidR="00B94A58" w:rsidRPr="00B94A58" w:rsidRDefault="00B94A58" w:rsidP="004D58F2">
      <w:pPr>
        <w:spacing w:after="0" w:line="240" w:lineRule="auto"/>
      </w:pPr>
      <w:r w:rsidRPr="00B94A58">
        <w:t xml:space="preserve">C’est un </w:t>
      </w:r>
      <w:r w:rsidRPr="00B94A58">
        <w:rPr>
          <w:b/>
          <w:bCs/>
        </w:rPr>
        <w:t>système d’allocation du capital</w:t>
      </w:r>
      <w:r w:rsidRPr="00B94A58">
        <w:t xml:space="preserve"> qui permet :</w:t>
      </w:r>
    </w:p>
    <w:p w14:paraId="2EE10444" w14:textId="77777777" w:rsidR="00B94A58" w:rsidRPr="00B94A58" w:rsidRDefault="00B94A58" w:rsidP="004D58F2">
      <w:pPr>
        <w:numPr>
          <w:ilvl w:val="0"/>
          <w:numId w:val="511"/>
        </w:numPr>
        <w:spacing w:after="0" w:line="240" w:lineRule="auto"/>
      </w:pPr>
      <w:r w:rsidRPr="00B94A58">
        <w:t>de soutenir l’innovation,</w:t>
      </w:r>
    </w:p>
    <w:p w14:paraId="096D68AB" w14:textId="77777777" w:rsidR="00B94A58" w:rsidRPr="00B94A58" w:rsidRDefault="00B94A58" w:rsidP="004D58F2">
      <w:pPr>
        <w:numPr>
          <w:ilvl w:val="0"/>
          <w:numId w:val="511"/>
        </w:numPr>
        <w:spacing w:after="0" w:line="240" w:lineRule="auto"/>
      </w:pPr>
      <w:r w:rsidRPr="00B94A58">
        <w:t>de financer les entreprises,</w:t>
      </w:r>
    </w:p>
    <w:p w14:paraId="455511EE" w14:textId="77777777" w:rsidR="00B94A58" w:rsidRPr="00B94A58" w:rsidRDefault="00B94A58" w:rsidP="004D58F2">
      <w:pPr>
        <w:numPr>
          <w:ilvl w:val="0"/>
          <w:numId w:val="511"/>
        </w:numPr>
        <w:spacing w:after="0" w:line="240" w:lineRule="auto"/>
      </w:pPr>
      <w:r w:rsidRPr="00B94A58">
        <w:t>d’accompagner la croissance,</w:t>
      </w:r>
    </w:p>
    <w:p w14:paraId="6B9DBEEF" w14:textId="77777777" w:rsidR="00B94A58" w:rsidRPr="00B94A58" w:rsidRDefault="00B94A58" w:rsidP="004D58F2">
      <w:pPr>
        <w:numPr>
          <w:ilvl w:val="0"/>
          <w:numId w:val="511"/>
        </w:numPr>
        <w:spacing w:after="0" w:line="240" w:lineRule="auto"/>
      </w:pPr>
      <w:r w:rsidRPr="00B94A58">
        <w:t>de gérer les risques,</w:t>
      </w:r>
    </w:p>
    <w:p w14:paraId="1DB2D11C" w14:textId="77777777" w:rsidR="00B94A58" w:rsidRPr="00B94A58" w:rsidRDefault="00B94A58" w:rsidP="004D58F2">
      <w:pPr>
        <w:numPr>
          <w:ilvl w:val="0"/>
          <w:numId w:val="511"/>
        </w:numPr>
        <w:spacing w:after="0" w:line="240" w:lineRule="auto"/>
      </w:pPr>
      <w:r w:rsidRPr="00B94A58">
        <w:t>d’assurer la stabilité économique,</w:t>
      </w:r>
    </w:p>
    <w:p w14:paraId="700CE36E" w14:textId="77777777" w:rsidR="00B94A58" w:rsidRPr="00B94A58" w:rsidRDefault="00B94A58" w:rsidP="004D58F2">
      <w:pPr>
        <w:numPr>
          <w:ilvl w:val="0"/>
          <w:numId w:val="511"/>
        </w:numPr>
        <w:spacing w:after="0" w:line="240" w:lineRule="auto"/>
      </w:pPr>
      <w:r w:rsidRPr="00B94A58">
        <w:t>de transformer l’information en décisions.</w:t>
      </w:r>
    </w:p>
    <w:p w14:paraId="397DDF02" w14:textId="77777777" w:rsidR="00B94A58" w:rsidRPr="00B94A58" w:rsidRDefault="00B94A58" w:rsidP="004D58F2">
      <w:pPr>
        <w:spacing w:after="0" w:line="240" w:lineRule="auto"/>
      </w:pPr>
      <w:r w:rsidRPr="00B94A58">
        <w:t>L’art de la finance réside dans la capacité à :</w:t>
      </w:r>
    </w:p>
    <w:p w14:paraId="2CE126DF" w14:textId="77777777" w:rsidR="00B94A58" w:rsidRPr="00B94A58" w:rsidRDefault="00B94A58" w:rsidP="004D58F2">
      <w:pPr>
        <w:numPr>
          <w:ilvl w:val="0"/>
          <w:numId w:val="512"/>
        </w:numPr>
        <w:spacing w:after="0" w:line="240" w:lineRule="auto"/>
      </w:pPr>
      <w:r w:rsidRPr="00B94A58">
        <w:t>comprendre le risque,</w:t>
      </w:r>
    </w:p>
    <w:p w14:paraId="549CF601" w14:textId="77777777" w:rsidR="00B94A58" w:rsidRPr="00B94A58" w:rsidRDefault="00B94A58" w:rsidP="004D58F2">
      <w:pPr>
        <w:numPr>
          <w:ilvl w:val="0"/>
          <w:numId w:val="512"/>
        </w:numPr>
        <w:spacing w:after="0" w:line="240" w:lineRule="auto"/>
      </w:pPr>
      <w:r w:rsidRPr="00B94A58">
        <w:t>analyser la valeur,</w:t>
      </w:r>
    </w:p>
    <w:p w14:paraId="249658A9" w14:textId="77777777" w:rsidR="00B94A58" w:rsidRPr="00B94A58" w:rsidRDefault="00B94A58" w:rsidP="004D58F2">
      <w:pPr>
        <w:numPr>
          <w:ilvl w:val="0"/>
          <w:numId w:val="512"/>
        </w:numPr>
        <w:spacing w:after="0" w:line="240" w:lineRule="auto"/>
      </w:pPr>
      <w:r w:rsidRPr="00B94A58">
        <w:t>anticiper le futur,</w:t>
      </w:r>
    </w:p>
    <w:p w14:paraId="36D40C22" w14:textId="77777777" w:rsidR="00B94A58" w:rsidRPr="00B94A58" w:rsidRDefault="00B94A58" w:rsidP="004D58F2">
      <w:pPr>
        <w:numPr>
          <w:ilvl w:val="0"/>
          <w:numId w:val="512"/>
        </w:numPr>
        <w:spacing w:after="0" w:line="240" w:lineRule="auto"/>
      </w:pPr>
      <w:r w:rsidRPr="00B94A58">
        <w:t>décider rationnellement,</w:t>
      </w:r>
    </w:p>
    <w:p w14:paraId="7FE24BCA" w14:textId="77777777" w:rsidR="00B94A58" w:rsidRPr="00B94A58" w:rsidRDefault="00B94A58" w:rsidP="004D58F2">
      <w:pPr>
        <w:numPr>
          <w:ilvl w:val="0"/>
          <w:numId w:val="512"/>
        </w:numPr>
        <w:spacing w:after="0" w:line="240" w:lineRule="auto"/>
      </w:pPr>
      <w:r w:rsidRPr="00B94A58">
        <w:t>mettre en œuvre les bons outils.</w:t>
      </w:r>
    </w:p>
    <w:p w14:paraId="2782839D" w14:textId="77777777" w:rsidR="00B94A58" w:rsidRPr="00B94A58" w:rsidRDefault="00B94A58" w:rsidP="004D58F2">
      <w:pPr>
        <w:spacing w:after="0" w:line="240" w:lineRule="auto"/>
      </w:pPr>
      <w:r w:rsidRPr="00B94A58">
        <w:t>C’est une discipline au cœur du fonctionnement de l’économie moderne.</w:t>
      </w:r>
    </w:p>
    <w:sectPr w:rsidR="00B94A58" w:rsidRPr="00B94A58" w:rsidSect="00D0062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4E78F" w14:textId="77777777" w:rsidR="00E931CB" w:rsidRDefault="00E931CB" w:rsidP="00B870C7">
      <w:r>
        <w:separator/>
      </w:r>
    </w:p>
  </w:endnote>
  <w:endnote w:type="continuationSeparator" w:id="0">
    <w:p w14:paraId="77FA3BD2" w14:textId="77777777" w:rsidR="00E931CB" w:rsidRDefault="00E931CB" w:rsidP="00B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32505" w14:textId="4E4D2381" w:rsidR="00580F46" w:rsidRPr="00580F46" w:rsidRDefault="00580F46" w:rsidP="003028E5">
    <w:pPr>
      <w:pStyle w:val="Pieddepage"/>
      <w:tabs>
        <w:tab w:val="clear" w:pos="9072"/>
        <w:tab w:val="right" w:pos="10466"/>
      </w:tabs>
    </w:pPr>
    <w:r w:rsidRPr="00580F46">
      <w:rPr>
        <w:noProof/>
        <w:color w:val="156082" w:themeColor="accent1"/>
      </w:rPr>
      <w:drawing>
        <wp:inline distT="0" distB="0" distL="0" distR="0" wp14:anchorId="6D881229" wp14:editId="4350CF01">
          <wp:extent cx="1213794" cy="219075"/>
          <wp:effectExtent l="0" t="0" r="5715" b="0"/>
          <wp:docPr id="11372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21096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1249" cy="220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80F46">
      <w:rPr>
        <w:color w:val="156082" w:themeColor="accent1"/>
      </w:rPr>
      <w:t xml:space="preserve"> </w:t>
    </w:r>
    <w:r>
      <w:rPr>
        <w:color w:val="156082" w:themeColor="accent1"/>
      </w:rPr>
      <w:tab/>
    </w:r>
    <w:r>
      <w:rPr>
        <w:color w:val="156082" w:themeColor="accent1"/>
      </w:rPr>
      <w:tab/>
    </w:r>
    <w:r w:rsidRPr="00580F46">
      <w:t xml:space="preserve">p. </w:t>
    </w:r>
    <w:r w:rsidRPr="00580F46">
      <w:fldChar w:fldCharType="begin"/>
    </w:r>
    <w:r w:rsidRPr="00580F46">
      <w:instrText>PAGE  \* Arabic</w:instrText>
    </w:r>
    <w:r w:rsidRPr="00580F46">
      <w:fldChar w:fldCharType="separate"/>
    </w:r>
    <w:r w:rsidRPr="00580F46">
      <w:t>1</w:t>
    </w:r>
    <w:r w:rsidRPr="00580F4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FD7C0" w14:textId="77777777" w:rsidR="00E931CB" w:rsidRDefault="00E931CB" w:rsidP="00B870C7">
      <w:r>
        <w:separator/>
      </w:r>
    </w:p>
  </w:footnote>
  <w:footnote w:type="continuationSeparator" w:id="0">
    <w:p w14:paraId="54C174B2" w14:textId="77777777" w:rsidR="00E931CB" w:rsidRDefault="00E931CB" w:rsidP="00B87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151"/>
    <w:multiLevelType w:val="multilevel"/>
    <w:tmpl w:val="62B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10CD6"/>
    <w:multiLevelType w:val="multilevel"/>
    <w:tmpl w:val="381C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DE0243"/>
    <w:multiLevelType w:val="multilevel"/>
    <w:tmpl w:val="CCF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596C0F"/>
    <w:multiLevelType w:val="multilevel"/>
    <w:tmpl w:val="A7F6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641463"/>
    <w:multiLevelType w:val="multilevel"/>
    <w:tmpl w:val="BE90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EB491E"/>
    <w:multiLevelType w:val="multilevel"/>
    <w:tmpl w:val="8054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023FE0"/>
    <w:multiLevelType w:val="multilevel"/>
    <w:tmpl w:val="4B16F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06521F"/>
    <w:multiLevelType w:val="multilevel"/>
    <w:tmpl w:val="8D90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2866E4F"/>
    <w:multiLevelType w:val="multilevel"/>
    <w:tmpl w:val="17848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3E0545"/>
    <w:multiLevelType w:val="multilevel"/>
    <w:tmpl w:val="C5C8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481445"/>
    <w:multiLevelType w:val="multilevel"/>
    <w:tmpl w:val="9E9C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6F60C4"/>
    <w:multiLevelType w:val="hybridMultilevel"/>
    <w:tmpl w:val="1A5A68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379572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881DE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97618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40D0CA8"/>
    <w:multiLevelType w:val="multilevel"/>
    <w:tmpl w:val="6F08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CA61C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4E611A4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4FA22E2"/>
    <w:multiLevelType w:val="multilevel"/>
    <w:tmpl w:val="F2F0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5140990"/>
    <w:multiLevelType w:val="multilevel"/>
    <w:tmpl w:val="0264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52470AA"/>
    <w:multiLevelType w:val="multilevel"/>
    <w:tmpl w:val="E16A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531564D"/>
    <w:multiLevelType w:val="multilevel"/>
    <w:tmpl w:val="2A3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61171F6"/>
    <w:multiLevelType w:val="multilevel"/>
    <w:tmpl w:val="93DA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6AB72DF"/>
    <w:multiLevelType w:val="multilevel"/>
    <w:tmpl w:val="55A8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70168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7295EBD"/>
    <w:multiLevelType w:val="multilevel"/>
    <w:tmpl w:val="8028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752130F"/>
    <w:multiLevelType w:val="multilevel"/>
    <w:tmpl w:val="AE2C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79F0AA9"/>
    <w:multiLevelType w:val="multilevel"/>
    <w:tmpl w:val="400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7AA39B2"/>
    <w:multiLevelType w:val="multilevel"/>
    <w:tmpl w:val="371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7DB204D"/>
    <w:multiLevelType w:val="multilevel"/>
    <w:tmpl w:val="A9F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7ED4E91"/>
    <w:multiLevelType w:val="multilevel"/>
    <w:tmpl w:val="939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7EF0706"/>
    <w:multiLevelType w:val="multilevel"/>
    <w:tmpl w:val="223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7F327D2"/>
    <w:multiLevelType w:val="multilevel"/>
    <w:tmpl w:val="C508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80D1ABC"/>
    <w:multiLevelType w:val="hybridMultilevel"/>
    <w:tmpl w:val="C7A49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084C69F5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8850A68"/>
    <w:multiLevelType w:val="multilevel"/>
    <w:tmpl w:val="C5D2B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8B1307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8DA3605"/>
    <w:multiLevelType w:val="multilevel"/>
    <w:tmpl w:val="5AF6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8F3083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90B15D5"/>
    <w:multiLevelType w:val="multilevel"/>
    <w:tmpl w:val="A7EE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940129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948308A"/>
    <w:multiLevelType w:val="multilevel"/>
    <w:tmpl w:val="A1E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99B2D17"/>
    <w:multiLevelType w:val="multilevel"/>
    <w:tmpl w:val="FDA06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A7F6588"/>
    <w:multiLevelType w:val="multilevel"/>
    <w:tmpl w:val="A5E8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A8A00FB"/>
    <w:multiLevelType w:val="multilevel"/>
    <w:tmpl w:val="886A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A911B38"/>
    <w:multiLevelType w:val="multilevel"/>
    <w:tmpl w:val="B37C1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AAD34A3"/>
    <w:multiLevelType w:val="multilevel"/>
    <w:tmpl w:val="066A6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BCE20A7"/>
    <w:multiLevelType w:val="multilevel"/>
    <w:tmpl w:val="C3402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C042ACC"/>
    <w:multiLevelType w:val="multilevel"/>
    <w:tmpl w:val="30FE0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C0C5760"/>
    <w:multiLevelType w:val="multilevel"/>
    <w:tmpl w:val="6B5C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C7639E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C7B09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D0A6420"/>
    <w:multiLevelType w:val="multilevel"/>
    <w:tmpl w:val="BB2E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D6D3F3A"/>
    <w:multiLevelType w:val="multilevel"/>
    <w:tmpl w:val="B258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DC8678C"/>
    <w:multiLevelType w:val="multilevel"/>
    <w:tmpl w:val="8A984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DD250AF"/>
    <w:multiLevelType w:val="multilevel"/>
    <w:tmpl w:val="3B70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DF53349"/>
    <w:multiLevelType w:val="multilevel"/>
    <w:tmpl w:val="7E645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E00424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E0D4BAF"/>
    <w:multiLevelType w:val="multilevel"/>
    <w:tmpl w:val="8BD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E700D4F"/>
    <w:multiLevelType w:val="multilevel"/>
    <w:tmpl w:val="93628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EA617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EC42979"/>
    <w:multiLevelType w:val="multilevel"/>
    <w:tmpl w:val="99DC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0ED1082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F625E3D"/>
    <w:multiLevelType w:val="multilevel"/>
    <w:tmpl w:val="202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F6D70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02A4085"/>
    <w:multiLevelType w:val="multilevel"/>
    <w:tmpl w:val="D4543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0762020"/>
    <w:multiLevelType w:val="multilevel"/>
    <w:tmpl w:val="26A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0845889"/>
    <w:multiLevelType w:val="multilevel"/>
    <w:tmpl w:val="8EAA9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09D14A9"/>
    <w:multiLevelType w:val="multilevel"/>
    <w:tmpl w:val="B4F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10B10AF"/>
    <w:multiLevelType w:val="multilevel"/>
    <w:tmpl w:val="85488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13B2C0F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14F3B02"/>
    <w:multiLevelType w:val="multilevel"/>
    <w:tmpl w:val="F0709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153436F"/>
    <w:multiLevelType w:val="multilevel"/>
    <w:tmpl w:val="63A4F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1576B0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2464D4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2AA37FA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3364046"/>
    <w:multiLevelType w:val="multilevel"/>
    <w:tmpl w:val="F2BA5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13571C65"/>
    <w:multiLevelType w:val="multilevel"/>
    <w:tmpl w:val="1DDC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3AD10CF"/>
    <w:multiLevelType w:val="multilevel"/>
    <w:tmpl w:val="17E0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3C805BB"/>
    <w:multiLevelType w:val="multilevel"/>
    <w:tmpl w:val="2AD6A6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0" w15:restartNumberingAfterBreak="0">
    <w:nsid w:val="140A7B15"/>
    <w:multiLevelType w:val="multilevel"/>
    <w:tmpl w:val="453ED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4681DAA"/>
    <w:multiLevelType w:val="multilevel"/>
    <w:tmpl w:val="6882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4FE1AAD"/>
    <w:multiLevelType w:val="multilevel"/>
    <w:tmpl w:val="4076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531267B"/>
    <w:multiLevelType w:val="multilevel"/>
    <w:tmpl w:val="FAA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596407C"/>
    <w:multiLevelType w:val="multilevel"/>
    <w:tmpl w:val="149AA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5A74973"/>
    <w:multiLevelType w:val="multilevel"/>
    <w:tmpl w:val="2D6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5BC118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6487937"/>
    <w:multiLevelType w:val="multilevel"/>
    <w:tmpl w:val="13C2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6D63893"/>
    <w:multiLevelType w:val="multilevel"/>
    <w:tmpl w:val="3B18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72523D7"/>
    <w:multiLevelType w:val="multilevel"/>
    <w:tmpl w:val="3082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1753791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79150BA"/>
    <w:multiLevelType w:val="multilevel"/>
    <w:tmpl w:val="7A66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7F37E8A"/>
    <w:multiLevelType w:val="multilevel"/>
    <w:tmpl w:val="8D3E0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83D0099"/>
    <w:multiLevelType w:val="multilevel"/>
    <w:tmpl w:val="4DE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88859D0"/>
    <w:multiLevelType w:val="multilevel"/>
    <w:tmpl w:val="9BC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8EB22F2"/>
    <w:multiLevelType w:val="multilevel"/>
    <w:tmpl w:val="BC3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9770EFF"/>
    <w:multiLevelType w:val="multilevel"/>
    <w:tmpl w:val="F8740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9CD7094"/>
    <w:multiLevelType w:val="multilevel"/>
    <w:tmpl w:val="80AC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9F0541C"/>
    <w:multiLevelType w:val="multilevel"/>
    <w:tmpl w:val="038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A197284"/>
    <w:multiLevelType w:val="multilevel"/>
    <w:tmpl w:val="0F8A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A6B1F48"/>
    <w:multiLevelType w:val="multilevel"/>
    <w:tmpl w:val="9F3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AE31B77"/>
    <w:multiLevelType w:val="multilevel"/>
    <w:tmpl w:val="AD0E6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B26320E"/>
    <w:multiLevelType w:val="multilevel"/>
    <w:tmpl w:val="F7B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BE85432"/>
    <w:multiLevelType w:val="multilevel"/>
    <w:tmpl w:val="AEEAE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C202C06"/>
    <w:multiLevelType w:val="multilevel"/>
    <w:tmpl w:val="3F10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C3678B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C7A39CC"/>
    <w:multiLevelType w:val="multilevel"/>
    <w:tmpl w:val="EF5E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C8418ED"/>
    <w:multiLevelType w:val="multilevel"/>
    <w:tmpl w:val="C8EA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CC431CA"/>
    <w:multiLevelType w:val="multilevel"/>
    <w:tmpl w:val="9988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DB67455"/>
    <w:multiLevelType w:val="multilevel"/>
    <w:tmpl w:val="80F01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E7C2D19"/>
    <w:multiLevelType w:val="multilevel"/>
    <w:tmpl w:val="B170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E89355B"/>
    <w:multiLevelType w:val="multilevel"/>
    <w:tmpl w:val="326E0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ED4539A"/>
    <w:multiLevelType w:val="multilevel"/>
    <w:tmpl w:val="E1A4F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EFA1ED6"/>
    <w:multiLevelType w:val="multilevel"/>
    <w:tmpl w:val="4C52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F024C45"/>
    <w:multiLevelType w:val="multilevel"/>
    <w:tmpl w:val="8D3CC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F204FA9"/>
    <w:multiLevelType w:val="multilevel"/>
    <w:tmpl w:val="823C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F401E7E"/>
    <w:multiLevelType w:val="multilevel"/>
    <w:tmpl w:val="FA6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F4C68D5"/>
    <w:multiLevelType w:val="hybridMultilevel"/>
    <w:tmpl w:val="208C26D6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1F54053F"/>
    <w:multiLevelType w:val="hybridMultilevel"/>
    <w:tmpl w:val="D42AFA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1F774403"/>
    <w:multiLevelType w:val="multilevel"/>
    <w:tmpl w:val="C1D0D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FA7111E"/>
    <w:multiLevelType w:val="multilevel"/>
    <w:tmpl w:val="A3E06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FBB0F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20B0312C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0DD7C82"/>
    <w:multiLevelType w:val="multilevel"/>
    <w:tmpl w:val="AA8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20E81B3A"/>
    <w:multiLevelType w:val="multilevel"/>
    <w:tmpl w:val="77E4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1062B8B"/>
    <w:multiLevelType w:val="multilevel"/>
    <w:tmpl w:val="44EC6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10D201D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1CA6AB9"/>
    <w:multiLevelType w:val="multilevel"/>
    <w:tmpl w:val="FF1C6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24B4B28"/>
    <w:multiLevelType w:val="multilevel"/>
    <w:tmpl w:val="E29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2D4678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2D80271"/>
    <w:multiLevelType w:val="multilevel"/>
    <w:tmpl w:val="D4D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235A7058"/>
    <w:multiLevelType w:val="multilevel"/>
    <w:tmpl w:val="5DE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3662F8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3BC092E"/>
    <w:multiLevelType w:val="multilevel"/>
    <w:tmpl w:val="9F4C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3E07105"/>
    <w:multiLevelType w:val="multilevel"/>
    <w:tmpl w:val="476A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3F078B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42F506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43E26B2"/>
    <w:multiLevelType w:val="multilevel"/>
    <w:tmpl w:val="7840A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4E34092"/>
    <w:multiLevelType w:val="multilevel"/>
    <w:tmpl w:val="CD04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5422058"/>
    <w:multiLevelType w:val="multilevel"/>
    <w:tmpl w:val="2D9E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55F5E19"/>
    <w:multiLevelType w:val="multilevel"/>
    <w:tmpl w:val="4938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57543D5"/>
    <w:multiLevelType w:val="multilevel"/>
    <w:tmpl w:val="E85CC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25A86A0E"/>
    <w:multiLevelType w:val="hybridMultilevel"/>
    <w:tmpl w:val="DFB81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25B30D52"/>
    <w:multiLevelType w:val="multilevel"/>
    <w:tmpl w:val="73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5B428E4"/>
    <w:multiLevelType w:val="multilevel"/>
    <w:tmpl w:val="CCD4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5E8667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262E6DA4"/>
    <w:multiLevelType w:val="multilevel"/>
    <w:tmpl w:val="ECA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263D290F"/>
    <w:multiLevelType w:val="multilevel"/>
    <w:tmpl w:val="A568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65A7D5E"/>
    <w:multiLevelType w:val="hybridMultilevel"/>
    <w:tmpl w:val="920662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26B9409D"/>
    <w:multiLevelType w:val="multilevel"/>
    <w:tmpl w:val="2AA0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6F07516"/>
    <w:multiLevelType w:val="hybridMultilevel"/>
    <w:tmpl w:val="3086F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271333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71F0979"/>
    <w:multiLevelType w:val="multilevel"/>
    <w:tmpl w:val="30D25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275345D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2767586D"/>
    <w:multiLevelType w:val="multilevel"/>
    <w:tmpl w:val="0D6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7AE0465"/>
    <w:multiLevelType w:val="multilevel"/>
    <w:tmpl w:val="8F4E2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27C730E7"/>
    <w:multiLevelType w:val="hybridMultilevel"/>
    <w:tmpl w:val="92CAEADA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27EB19F8"/>
    <w:multiLevelType w:val="multilevel"/>
    <w:tmpl w:val="EAB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2851591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28E525D7"/>
    <w:multiLevelType w:val="multilevel"/>
    <w:tmpl w:val="B8EC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28EC1B85"/>
    <w:multiLevelType w:val="multilevel"/>
    <w:tmpl w:val="0B8C3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29501811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29CF2785"/>
    <w:multiLevelType w:val="multilevel"/>
    <w:tmpl w:val="90348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2A5547ED"/>
    <w:multiLevelType w:val="multilevel"/>
    <w:tmpl w:val="02D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2A676D2D"/>
    <w:multiLevelType w:val="multilevel"/>
    <w:tmpl w:val="4FF4C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2A8026B4"/>
    <w:multiLevelType w:val="multilevel"/>
    <w:tmpl w:val="26AC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2B2D09AC"/>
    <w:multiLevelType w:val="multilevel"/>
    <w:tmpl w:val="9126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2B435C33"/>
    <w:multiLevelType w:val="multilevel"/>
    <w:tmpl w:val="ACA81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2B674038"/>
    <w:multiLevelType w:val="multilevel"/>
    <w:tmpl w:val="AB90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2C3C3A96"/>
    <w:multiLevelType w:val="multilevel"/>
    <w:tmpl w:val="993AB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2C84782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2CD659AA"/>
    <w:multiLevelType w:val="multilevel"/>
    <w:tmpl w:val="4FD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2D2F31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2D345E67"/>
    <w:multiLevelType w:val="multilevel"/>
    <w:tmpl w:val="E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2D387F1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2D3D4600"/>
    <w:multiLevelType w:val="multilevel"/>
    <w:tmpl w:val="72BC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2D51455D"/>
    <w:multiLevelType w:val="multilevel"/>
    <w:tmpl w:val="6ECE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2D5B4A6E"/>
    <w:multiLevelType w:val="multilevel"/>
    <w:tmpl w:val="51B63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2D82081F"/>
    <w:multiLevelType w:val="multilevel"/>
    <w:tmpl w:val="754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2E036A4F"/>
    <w:multiLevelType w:val="multilevel"/>
    <w:tmpl w:val="37923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2E250B8F"/>
    <w:multiLevelType w:val="multilevel"/>
    <w:tmpl w:val="55364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2E56477E"/>
    <w:multiLevelType w:val="multilevel"/>
    <w:tmpl w:val="C4A22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2E646504"/>
    <w:multiLevelType w:val="multilevel"/>
    <w:tmpl w:val="2F46E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2E727AE7"/>
    <w:multiLevelType w:val="multilevel"/>
    <w:tmpl w:val="77D6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2EA11767"/>
    <w:multiLevelType w:val="hybridMultilevel"/>
    <w:tmpl w:val="9F283774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2EC85E59"/>
    <w:multiLevelType w:val="multilevel"/>
    <w:tmpl w:val="B2DC2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2EE2441C"/>
    <w:multiLevelType w:val="multilevel"/>
    <w:tmpl w:val="7422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2EF648CB"/>
    <w:multiLevelType w:val="multilevel"/>
    <w:tmpl w:val="CED0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00C671D"/>
    <w:multiLevelType w:val="multilevel"/>
    <w:tmpl w:val="23F6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30235D1E"/>
    <w:multiLevelType w:val="multilevel"/>
    <w:tmpl w:val="47D87B1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Bidi" w:hint="default"/>
        <w:i w:val="0"/>
        <w:color w:val="auto"/>
      </w:rPr>
    </w:lvl>
  </w:abstractNum>
  <w:abstractNum w:abstractNumId="191" w15:restartNumberingAfterBreak="0">
    <w:nsid w:val="30393136"/>
    <w:multiLevelType w:val="multilevel"/>
    <w:tmpl w:val="48B4B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0445218"/>
    <w:multiLevelType w:val="multilevel"/>
    <w:tmpl w:val="41C4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304507F2"/>
    <w:multiLevelType w:val="multilevel"/>
    <w:tmpl w:val="F59AB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 w15:restartNumberingAfterBreak="0">
    <w:nsid w:val="306420A4"/>
    <w:multiLevelType w:val="multilevel"/>
    <w:tmpl w:val="B526F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0711588"/>
    <w:multiLevelType w:val="multilevel"/>
    <w:tmpl w:val="5784F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307F4270"/>
    <w:multiLevelType w:val="multilevel"/>
    <w:tmpl w:val="FAF8B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311D670D"/>
    <w:multiLevelType w:val="multilevel"/>
    <w:tmpl w:val="516E7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31CE5E3A"/>
    <w:multiLevelType w:val="multilevel"/>
    <w:tmpl w:val="326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31E30F19"/>
    <w:multiLevelType w:val="multilevel"/>
    <w:tmpl w:val="BF48D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1EE4167"/>
    <w:multiLevelType w:val="multilevel"/>
    <w:tmpl w:val="90BA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32105A9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243678B"/>
    <w:multiLevelType w:val="multilevel"/>
    <w:tmpl w:val="30AC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324537D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32A820FB"/>
    <w:multiLevelType w:val="multilevel"/>
    <w:tmpl w:val="D7F67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2EF3554"/>
    <w:multiLevelType w:val="multilevel"/>
    <w:tmpl w:val="38E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 w15:restartNumberingAfterBreak="0">
    <w:nsid w:val="331C0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332726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335A333E"/>
    <w:multiLevelType w:val="hybridMultilevel"/>
    <w:tmpl w:val="17406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9" w15:restartNumberingAfterBreak="0">
    <w:nsid w:val="338A0256"/>
    <w:multiLevelType w:val="multilevel"/>
    <w:tmpl w:val="852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33976429"/>
    <w:multiLevelType w:val="multilevel"/>
    <w:tmpl w:val="77F0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3B61596"/>
    <w:multiLevelType w:val="multilevel"/>
    <w:tmpl w:val="B178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33B96D71"/>
    <w:multiLevelType w:val="multilevel"/>
    <w:tmpl w:val="A416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33E633F1"/>
    <w:multiLevelType w:val="multilevel"/>
    <w:tmpl w:val="C1FC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3EE7619"/>
    <w:multiLevelType w:val="multilevel"/>
    <w:tmpl w:val="F392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49B4B9B"/>
    <w:multiLevelType w:val="multilevel"/>
    <w:tmpl w:val="63A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34CC2E68"/>
    <w:multiLevelType w:val="multilevel"/>
    <w:tmpl w:val="2E8E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4CD6BE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34EB476C"/>
    <w:multiLevelType w:val="multilevel"/>
    <w:tmpl w:val="8EB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34F423A0"/>
    <w:multiLevelType w:val="multilevel"/>
    <w:tmpl w:val="BEBA5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352643CC"/>
    <w:multiLevelType w:val="hybridMultilevel"/>
    <w:tmpl w:val="34D07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35582ED4"/>
    <w:multiLevelType w:val="multilevel"/>
    <w:tmpl w:val="587A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35B22E30"/>
    <w:multiLevelType w:val="multilevel"/>
    <w:tmpl w:val="A58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ptos" w:eastAsia="Times New Roman" w:hAnsi="Aptos" w:cstheme="maj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35FF264B"/>
    <w:multiLevelType w:val="multilevel"/>
    <w:tmpl w:val="6D52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36C8662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36CE3E48"/>
    <w:multiLevelType w:val="multilevel"/>
    <w:tmpl w:val="2E9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36F626FF"/>
    <w:multiLevelType w:val="multilevel"/>
    <w:tmpl w:val="97703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370917FF"/>
    <w:multiLevelType w:val="multilevel"/>
    <w:tmpl w:val="74C0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373477F3"/>
    <w:multiLevelType w:val="multilevel"/>
    <w:tmpl w:val="116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373D65C8"/>
    <w:multiLevelType w:val="multilevel"/>
    <w:tmpl w:val="DA860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37807320"/>
    <w:multiLevelType w:val="multilevel"/>
    <w:tmpl w:val="D3AE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37C7083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37D5287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37E931E4"/>
    <w:multiLevelType w:val="multilevel"/>
    <w:tmpl w:val="602E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38123A3E"/>
    <w:multiLevelType w:val="multilevel"/>
    <w:tmpl w:val="31B2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385013A9"/>
    <w:multiLevelType w:val="multilevel"/>
    <w:tmpl w:val="E096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38E15617"/>
    <w:multiLevelType w:val="multilevel"/>
    <w:tmpl w:val="4C6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390D57B5"/>
    <w:multiLevelType w:val="multilevel"/>
    <w:tmpl w:val="E43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39693FC8"/>
    <w:multiLevelType w:val="multilevel"/>
    <w:tmpl w:val="22380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39982B5A"/>
    <w:multiLevelType w:val="multilevel"/>
    <w:tmpl w:val="D2AE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3A516C69"/>
    <w:multiLevelType w:val="multilevel"/>
    <w:tmpl w:val="AF4A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3A5B7B7C"/>
    <w:multiLevelType w:val="multilevel"/>
    <w:tmpl w:val="10FA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3A7A2302"/>
    <w:multiLevelType w:val="multilevel"/>
    <w:tmpl w:val="952C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3A7C54EE"/>
    <w:multiLevelType w:val="hybridMultilevel"/>
    <w:tmpl w:val="0ABAC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4" w15:restartNumberingAfterBreak="0">
    <w:nsid w:val="3A88206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3AB2768F"/>
    <w:multiLevelType w:val="multilevel"/>
    <w:tmpl w:val="4E3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3AC14CE1"/>
    <w:multiLevelType w:val="multilevel"/>
    <w:tmpl w:val="3D4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3B043E5F"/>
    <w:multiLevelType w:val="multilevel"/>
    <w:tmpl w:val="2B140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3B736EA2"/>
    <w:multiLevelType w:val="multilevel"/>
    <w:tmpl w:val="2618A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3BD353F5"/>
    <w:multiLevelType w:val="multilevel"/>
    <w:tmpl w:val="4A8A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3C1E00BE"/>
    <w:multiLevelType w:val="multilevel"/>
    <w:tmpl w:val="44A87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3CB0620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3CC462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3CE85C37"/>
    <w:multiLevelType w:val="multilevel"/>
    <w:tmpl w:val="0530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3CF259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3D2C7767"/>
    <w:multiLevelType w:val="multilevel"/>
    <w:tmpl w:val="0CB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3DA05494"/>
    <w:multiLevelType w:val="multilevel"/>
    <w:tmpl w:val="E65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3DAF13FE"/>
    <w:multiLevelType w:val="multilevel"/>
    <w:tmpl w:val="45DC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3E191711"/>
    <w:multiLevelType w:val="multilevel"/>
    <w:tmpl w:val="4BA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3E377C00"/>
    <w:multiLevelType w:val="multilevel"/>
    <w:tmpl w:val="A3C2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3EAE5B98"/>
    <w:multiLevelType w:val="multilevel"/>
    <w:tmpl w:val="4978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3EC96CA6"/>
    <w:multiLevelType w:val="multilevel"/>
    <w:tmpl w:val="D2D48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3F241609"/>
    <w:multiLevelType w:val="multilevel"/>
    <w:tmpl w:val="3CB09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3FF842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405843E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409F5A4E"/>
    <w:multiLevelType w:val="multilevel"/>
    <w:tmpl w:val="33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 w15:restartNumberingAfterBreak="0">
    <w:nsid w:val="40A36663"/>
    <w:multiLevelType w:val="multilevel"/>
    <w:tmpl w:val="7D40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40D73AEF"/>
    <w:multiLevelType w:val="multilevel"/>
    <w:tmpl w:val="243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413A0B2E"/>
    <w:multiLevelType w:val="multilevel"/>
    <w:tmpl w:val="1D24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415B084C"/>
    <w:multiLevelType w:val="multilevel"/>
    <w:tmpl w:val="F206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1A525E3"/>
    <w:multiLevelType w:val="multilevel"/>
    <w:tmpl w:val="42C8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41A80FA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41D9681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424E6FF8"/>
    <w:multiLevelType w:val="multilevel"/>
    <w:tmpl w:val="812E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42672B0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2737A89"/>
    <w:multiLevelType w:val="multilevel"/>
    <w:tmpl w:val="4A1A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2EE607B"/>
    <w:multiLevelType w:val="multilevel"/>
    <w:tmpl w:val="0D4E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43793E99"/>
    <w:multiLevelType w:val="multilevel"/>
    <w:tmpl w:val="465C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3AE3873"/>
    <w:multiLevelType w:val="multilevel"/>
    <w:tmpl w:val="B0C6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9" w15:restartNumberingAfterBreak="0">
    <w:nsid w:val="43C46C6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43DF7AFA"/>
    <w:multiLevelType w:val="multilevel"/>
    <w:tmpl w:val="5DD8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448607BA"/>
    <w:multiLevelType w:val="multilevel"/>
    <w:tmpl w:val="5B98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44BF26BD"/>
    <w:multiLevelType w:val="multilevel"/>
    <w:tmpl w:val="96B8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45300840"/>
    <w:multiLevelType w:val="multilevel"/>
    <w:tmpl w:val="3D2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45646212"/>
    <w:multiLevelType w:val="multilevel"/>
    <w:tmpl w:val="434E5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45940D5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45F468CF"/>
    <w:multiLevelType w:val="multilevel"/>
    <w:tmpl w:val="553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46184CCE"/>
    <w:multiLevelType w:val="multilevel"/>
    <w:tmpl w:val="754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46197258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461C65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461E3E66"/>
    <w:multiLevelType w:val="multilevel"/>
    <w:tmpl w:val="240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46377441"/>
    <w:multiLevelType w:val="multilevel"/>
    <w:tmpl w:val="633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2" w15:restartNumberingAfterBreak="0">
    <w:nsid w:val="471947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472F26C8"/>
    <w:multiLevelType w:val="multilevel"/>
    <w:tmpl w:val="0ED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479619D6"/>
    <w:multiLevelType w:val="multilevel"/>
    <w:tmpl w:val="CCF4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5" w15:restartNumberingAfterBreak="0">
    <w:nsid w:val="47BF1B8F"/>
    <w:multiLevelType w:val="multilevel"/>
    <w:tmpl w:val="0B1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485826B1"/>
    <w:multiLevelType w:val="multilevel"/>
    <w:tmpl w:val="4058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48CA3FD1"/>
    <w:multiLevelType w:val="multilevel"/>
    <w:tmpl w:val="D028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48DB392B"/>
    <w:multiLevelType w:val="multilevel"/>
    <w:tmpl w:val="D0D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48F3696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4934267E"/>
    <w:multiLevelType w:val="multilevel"/>
    <w:tmpl w:val="D664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49881DE8"/>
    <w:multiLevelType w:val="multilevel"/>
    <w:tmpl w:val="166C6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499D483B"/>
    <w:multiLevelType w:val="multilevel"/>
    <w:tmpl w:val="A5E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49AF1150"/>
    <w:multiLevelType w:val="multilevel"/>
    <w:tmpl w:val="B5F28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4" w15:restartNumberingAfterBreak="0">
    <w:nsid w:val="49FA47F9"/>
    <w:multiLevelType w:val="multilevel"/>
    <w:tmpl w:val="AEB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4AB002F3"/>
    <w:multiLevelType w:val="multilevel"/>
    <w:tmpl w:val="C5D89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4ACF2A80"/>
    <w:multiLevelType w:val="multilevel"/>
    <w:tmpl w:val="7BB8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4B1652E5"/>
    <w:multiLevelType w:val="multilevel"/>
    <w:tmpl w:val="BD32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4B3905A2"/>
    <w:multiLevelType w:val="multilevel"/>
    <w:tmpl w:val="7254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4B4714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4B786E0D"/>
    <w:multiLevelType w:val="multilevel"/>
    <w:tmpl w:val="83B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4BFB14F3"/>
    <w:multiLevelType w:val="multilevel"/>
    <w:tmpl w:val="E674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4C95299C"/>
    <w:multiLevelType w:val="multilevel"/>
    <w:tmpl w:val="FF48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4C9C3525"/>
    <w:multiLevelType w:val="multilevel"/>
    <w:tmpl w:val="F4B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4CE822C5"/>
    <w:multiLevelType w:val="multilevel"/>
    <w:tmpl w:val="4576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4D0C0E48"/>
    <w:multiLevelType w:val="multilevel"/>
    <w:tmpl w:val="0CC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4D1449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4D1B5BE1"/>
    <w:multiLevelType w:val="multilevel"/>
    <w:tmpl w:val="37AE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4D307186"/>
    <w:multiLevelType w:val="multilevel"/>
    <w:tmpl w:val="DC3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4D643D54"/>
    <w:multiLevelType w:val="multilevel"/>
    <w:tmpl w:val="110EA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4DA324D4"/>
    <w:multiLevelType w:val="multilevel"/>
    <w:tmpl w:val="3152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4E1D0423"/>
    <w:multiLevelType w:val="multilevel"/>
    <w:tmpl w:val="D3B67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4E457DD3"/>
    <w:multiLevelType w:val="multilevel"/>
    <w:tmpl w:val="BD42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4E6F3F6C"/>
    <w:multiLevelType w:val="multilevel"/>
    <w:tmpl w:val="A9C0A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4E9A4035"/>
    <w:multiLevelType w:val="multilevel"/>
    <w:tmpl w:val="EC32E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4E9C076B"/>
    <w:multiLevelType w:val="multilevel"/>
    <w:tmpl w:val="AD065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4EE27A05"/>
    <w:multiLevelType w:val="multilevel"/>
    <w:tmpl w:val="D7402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4F041C25"/>
    <w:multiLevelType w:val="multilevel"/>
    <w:tmpl w:val="BBDEC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4F163B0D"/>
    <w:multiLevelType w:val="multilevel"/>
    <w:tmpl w:val="2FE2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50120A6B"/>
    <w:multiLevelType w:val="multilevel"/>
    <w:tmpl w:val="95A6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506E6319"/>
    <w:multiLevelType w:val="multilevel"/>
    <w:tmpl w:val="21A4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5082479C"/>
    <w:multiLevelType w:val="multilevel"/>
    <w:tmpl w:val="048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50865D2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50AA554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50D959B0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50FB7FCB"/>
    <w:multiLevelType w:val="multilevel"/>
    <w:tmpl w:val="B65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51613179"/>
    <w:multiLevelType w:val="multilevel"/>
    <w:tmpl w:val="7096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519872D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51990ED5"/>
    <w:multiLevelType w:val="multilevel"/>
    <w:tmpl w:val="4E00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51A268D4"/>
    <w:multiLevelType w:val="multilevel"/>
    <w:tmpl w:val="AC22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51DC3DA3"/>
    <w:multiLevelType w:val="multilevel"/>
    <w:tmpl w:val="9C46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525E364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53791C1F"/>
    <w:multiLevelType w:val="multilevel"/>
    <w:tmpl w:val="209C6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53A63FA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53D85F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53DB49A4"/>
    <w:multiLevelType w:val="multilevel"/>
    <w:tmpl w:val="A66AB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54451D9C"/>
    <w:multiLevelType w:val="multilevel"/>
    <w:tmpl w:val="59B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54767F9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54FE5810"/>
    <w:multiLevelType w:val="multilevel"/>
    <w:tmpl w:val="293A0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9" w15:restartNumberingAfterBreak="0">
    <w:nsid w:val="551674B2"/>
    <w:multiLevelType w:val="multilevel"/>
    <w:tmpl w:val="4B3C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555C02E5"/>
    <w:multiLevelType w:val="multilevel"/>
    <w:tmpl w:val="7B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555F70F3"/>
    <w:multiLevelType w:val="multilevel"/>
    <w:tmpl w:val="D8AE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55B71CBD"/>
    <w:multiLevelType w:val="multilevel"/>
    <w:tmpl w:val="8784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55B83EBA"/>
    <w:multiLevelType w:val="multilevel"/>
    <w:tmpl w:val="709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55D461A1"/>
    <w:multiLevelType w:val="multilevel"/>
    <w:tmpl w:val="76562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55EC09D7"/>
    <w:multiLevelType w:val="multilevel"/>
    <w:tmpl w:val="3D00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566A5F9E"/>
    <w:multiLevelType w:val="multilevel"/>
    <w:tmpl w:val="07E63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7" w15:restartNumberingAfterBreak="0">
    <w:nsid w:val="56D16207"/>
    <w:multiLevelType w:val="multilevel"/>
    <w:tmpl w:val="D702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56E85873"/>
    <w:multiLevelType w:val="multilevel"/>
    <w:tmpl w:val="DA1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5713462B"/>
    <w:multiLevelType w:val="multilevel"/>
    <w:tmpl w:val="626E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572315B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57594B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579E210C"/>
    <w:multiLevelType w:val="multilevel"/>
    <w:tmpl w:val="E73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57B33D80"/>
    <w:multiLevelType w:val="multilevel"/>
    <w:tmpl w:val="252A3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57C86527"/>
    <w:multiLevelType w:val="hybridMultilevel"/>
    <w:tmpl w:val="C7941E7C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5" w15:restartNumberingAfterBreak="0">
    <w:nsid w:val="57D3094E"/>
    <w:multiLevelType w:val="multilevel"/>
    <w:tmpl w:val="3D1E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5874254F"/>
    <w:multiLevelType w:val="multilevel"/>
    <w:tmpl w:val="E8942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58A03F3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58BF55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59487090"/>
    <w:multiLevelType w:val="multilevel"/>
    <w:tmpl w:val="0908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595C694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59696316"/>
    <w:multiLevelType w:val="multilevel"/>
    <w:tmpl w:val="34F6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596D6658"/>
    <w:multiLevelType w:val="multilevel"/>
    <w:tmpl w:val="F42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59DA54EE"/>
    <w:multiLevelType w:val="multilevel"/>
    <w:tmpl w:val="11D8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59DC1A58"/>
    <w:multiLevelType w:val="multilevel"/>
    <w:tmpl w:val="8A5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5A035D2E"/>
    <w:multiLevelType w:val="multilevel"/>
    <w:tmpl w:val="135C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5A4A21B7"/>
    <w:multiLevelType w:val="multilevel"/>
    <w:tmpl w:val="49300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5A8A1D3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5AB4730D"/>
    <w:multiLevelType w:val="multilevel"/>
    <w:tmpl w:val="0DDA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5AF539F1"/>
    <w:multiLevelType w:val="multilevel"/>
    <w:tmpl w:val="00C4C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0" w15:restartNumberingAfterBreak="0">
    <w:nsid w:val="5B383406"/>
    <w:multiLevelType w:val="multilevel"/>
    <w:tmpl w:val="24E6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5B4B1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5B54769C"/>
    <w:multiLevelType w:val="multilevel"/>
    <w:tmpl w:val="645A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5B6F0E04"/>
    <w:multiLevelType w:val="multilevel"/>
    <w:tmpl w:val="E3ACE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4" w15:restartNumberingAfterBreak="0">
    <w:nsid w:val="5C1260A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5C480B2C"/>
    <w:multiLevelType w:val="multilevel"/>
    <w:tmpl w:val="A4B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5CB274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5D2646B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5D4A1F6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5E15063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5ECA30C7"/>
    <w:multiLevelType w:val="multilevel"/>
    <w:tmpl w:val="F9AAA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1" w15:restartNumberingAfterBreak="0">
    <w:nsid w:val="5F370991"/>
    <w:multiLevelType w:val="multilevel"/>
    <w:tmpl w:val="773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5F7E269E"/>
    <w:multiLevelType w:val="multilevel"/>
    <w:tmpl w:val="54F2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5F8D7B96"/>
    <w:multiLevelType w:val="multilevel"/>
    <w:tmpl w:val="EDB60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5F9F0ED3"/>
    <w:multiLevelType w:val="multilevel"/>
    <w:tmpl w:val="DCB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60E04ED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60EC02B5"/>
    <w:multiLevelType w:val="multilevel"/>
    <w:tmpl w:val="0BC2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615D67AE"/>
    <w:multiLevelType w:val="multilevel"/>
    <w:tmpl w:val="BC7C5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618162C5"/>
    <w:multiLevelType w:val="multilevel"/>
    <w:tmpl w:val="B5E0C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619C6241"/>
    <w:multiLevelType w:val="multilevel"/>
    <w:tmpl w:val="437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61D44506"/>
    <w:multiLevelType w:val="multilevel"/>
    <w:tmpl w:val="856A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61FD7B75"/>
    <w:multiLevelType w:val="multilevel"/>
    <w:tmpl w:val="FBC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62BE63EA"/>
    <w:multiLevelType w:val="multilevel"/>
    <w:tmpl w:val="9EAE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62ED6948"/>
    <w:multiLevelType w:val="hybridMultilevel"/>
    <w:tmpl w:val="7B723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4" w15:restartNumberingAfterBreak="0">
    <w:nsid w:val="634A5C9B"/>
    <w:multiLevelType w:val="multilevel"/>
    <w:tmpl w:val="BCC44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5" w15:restartNumberingAfterBreak="0">
    <w:nsid w:val="638E1078"/>
    <w:multiLevelType w:val="multilevel"/>
    <w:tmpl w:val="17B2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641A1105"/>
    <w:multiLevelType w:val="multilevel"/>
    <w:tmpl w:val="2F6A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646B327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647F36B4"/>
    <w:multiLevelType w:val="multilevel"/>
    <w:tmpl w:val="A0462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9" w15:restartNumberingAfterBreak="0">
    <w:nsid w:val="648621E1"/>
    <w:multiLevelType w:val="multilevel"/>
    <w:tmpl w:val="BDC2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648939A8"/>
    <w:multiLevelType w:val="multilevel"/>
    <w:tmpl w:val="3376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64E3180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65111682"/>
    <w:multiLevelType w:val="multilevel"/>
    <w:tmpl w:val="3F5C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655E1FE8"/>
    <w:multiLevelType w:val="multilevel"/>
    <w:tmpl w:val="6224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6587332C"/>
    <w:multiLevelType w:val="multilevel"/>
    <w:tmpl w:val="9A844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664E025A"/>
    <w:multiLevelType w:val="multilevel"/>
    <w:tmpl w:val="CFCEC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66A21218"/>
    <w:multiLevelType w:val="multilevel"/>
    <w:tmpl w:val="A0E6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66D66B0C"/>
    <w:multiLevelType w:val="multilevel"/>
    <w:tmpl w:val="E3DE4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66F16D94"/>
    <w:multiLevelType w:val="multilevel"/>
    <w:tmpl w:val="3F202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66F629E5"/>
    <w:multiLevelType w:val="multilevel"/>
    <w:tmpl w:val="CD9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66FC2AF5"/>
    <w:multiLevelType w:val="multilevel"/>
    <w:tmpl w:val="6C4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67085A8B"/>
    <w:multiLevelType w:val="multilevel"/>
    <w:tmpl w:val="9C2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2" w15:restartNumberingAfterBreak="0">
    <w:nsid w:val="670E56E2"/>
    <w:multiLevelType w:val="multilevel"/>
    <w:tmpl w:val="C24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681C564C"/>
    <w:multiLevelType w:val="multilevel"/>
    <w:tmpl w:val="DC10F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4" w15:restartNumberingAfterBreak="0">
    <w:nsid w:val="68351714"/>
    <w:multiLevelType w:val="multilevel"/>
    <w:tmpl w:val="217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683D29F2"/>
    <w:multiLevelType w:val="multilevel"/>
    <w:tmpl w:val="B6CC3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68457A84"/>
    <w:multiLevelType w:val="multilevel"/>
    <w:tmpl w:val="F70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6886294F"/>
    <w:multiLevelType w:val="multilevel"/>
    <w:tmpl w:val="E796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68F14349"/>
    <w:multiLevelType w:val="hybridMultilevel"/>
    <w:tmpl w:val="EFA42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9" w15:restartNumberingAfterBreak="0">
    <w:nsid w:val="69244CB6"/>
    <w:multiLevelType w:val="multilevel"/>
    <w:tmpl w:val="4D7E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69471B90"/>
    <w:multiLevelType w:val="multilevel"/>
    <w:tmpl w:val="1006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6954041E"/>
    <w:multiLevelType w:val="multilevel"/>
    <w:tmpl w:val="6AEA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699B3A5E"/>
    <w:multiLevelType w:val="multilevel"/>
    <w:tmpl w:val="E222D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699C5D32"/>
    <w:multiLevelType w:val="multilevel"/>
    <w:tmpl w:val="0C88F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4" w15:restartNumberingAfterBreak="0">
    <w:nsid w:val="69B334F7"/>
    <w:multiLevelType w:val="multilevel"/>
    <w:tmpl w:val="67E8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6A144DAA"/>
    <w:multiLevelType w:val="multilevel"/>
    <w:tmpl w:val="4B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6A48256F"/>
    <w:multiLevelType w:val="multilevel"/>
    <w:tmpl w:val="BB506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6A865689"/>
    <w:multiLevelType w:val="multilevel"/>
    <w:tmpl w:val="3FC26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6A9532FA"/>
    <w:multiLevelType w:val="multilevel"/>
    <w:tmpl w:val="E23C9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9" w15:restartNumberingAfterBreak="0">
    <w:nsid w:val="6ADE17D7"/>
    <w:multiLevelType w:val="multilevel"/>
    <w:tmpl w:val="6F9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6B131369"/>
    <w:multiLevelType w:val="multilevel"/>
    <w:tmpl w:val="D130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6B2F2CC5"/>
    <w:multiLevelType w:val="multilevel"/>
    <w:tmpl w:val="7A5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6BEE54CC"/>
    <w:multiLevelType w:val="multilevel"/>
    <w:tmpl w:val="A546F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6C055D9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6C0D06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6C2924C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6C793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6D676064"/>
    <w:multiLevelType w:val="multilevel"/>
    <w:tmpl w:val="544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6DC7275C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6E4A5884"/>
    <w:multiLevelType w:val="multilevel"/>
    <w:tmpl w:val="0E26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6EEA5230"/>
    <w:multiLevelType w:val="multilevel"/>
    <w:tmpl w:val="7E924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1" w15:restartNumberingAfterBreak="0">
    <w:nsid w:val="6F112582"/>
    <w:multiLevelType w:val="multilevel"/>
    <w:tmpl w:val="3132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6F2B0B27"/>
    <w:multiLevelType w:val="multilevel"/>
    <w:tmpl w:val="F60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6F4464D3"/>
    <w:multiLevelType w:val="multilevel"/>
    <w:tmpl w:val="728C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6F69615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6F7941E1"/>
    <w:multiLevelType w:val="multilevel"/>
    <w:tmpl w:val="27649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70262859"/>
    <w:multiLevelType w:val="multilevel"/>
    <w:tmpl w:val="32CC0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705E2830"/>
    <w:multiLevelType w:val="multilevel"/>
    <w:tmpl w:val="D2524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70647E11"/>
    <w:multiLevelType w:val="multilevel"/>
    <w:tmpl w:val="51C8C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709F4B9F"/>
    <w:multiLevelType w:val="multilevel"/>
    <w:tmpl w:val="B926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70DE54B3"/>
    <w:multiLevelType w:val="multilevel"/>
    <w:tmpl w:val="48789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712C6718"/>
    <w:multiLevelType w:val="multilevel"/>
    <w:tmpl w:val="A1B4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712E43DB"/>
    <w:multiLevelType w:val="multilevel"/>
    <w:tmpl w:val="BCE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715065A6"/>
    <w:multiLevelType w:val="multilevel"/>
    <w:tmpl w:val="A550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720D3011"/>
    <w:multiLevelType w:val="multilevel"/>
    <w:tmpl w:val="53AE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734D3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73571D62"/>
    <w:multiLevelType w:val="multilevel"/>
    <w:tmpl w:val="C2FE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739B5FED"/>
    <w:multiLevelType w:val="multilevel"/>
    <w:tmpl w:val="86CCA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739F5E1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9" w15:restartNumberingAfterBreak="0">
    <w:nsid w:val="73DB7B55"/>
    <w:multiLevelType w:val="multilevel"/>
    <w:tmpl w:val="8454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74203CA7"/>
    <w:multiLevelType w:val="multilevel"/>
    <w:tmpl w:val="2538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744D760B"/>
    <w:multiLevelType w:val="multilevel"/>
    <w:tmpl w:val="CE4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74A22DCC"/>
    <w:multiLevelType w:val="multilevel"/>
    <w:tmpl w:val="3BE8B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750C100A"/>
    <w:multiLevelType w:val="multilevel"/>
    <w:tmpl w:val="09FC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751742D5"/>
    <w:multiLevelType w:val="multilevel"/>
    <w:tmpl w:val="3050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75226E86"/>
    <w:multiLevelType w:val="multilevel"/>
    <w:tmpl w:val="968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756B63E4"/>
    <w:multiLevelType w:val="multilevel"/>
    <w:tmpl w:val="CA2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758965C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76B423B4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76E040E3"/>
    <w:multiLevelType w:val="multilevel"/>
    <w:tmpl w:val="12106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772C1BB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777B0B6E"/>
    <w:multiLevelType w:val="multilevel"/>
    <w:tmpl w:val="6C5ED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777C17E7"/>
    <w:multiLevelType w:val="multilevel"/>
    <w:tmpl w:val="55C2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77FE1CC9"/>
    <w:multiLevelType w:val="hybridMultilevel"/>
    <w:tmpl w:val="03AAF0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4" w15:restartNumberingAfterBreak="0">
    <w:nsid w:val="78AA5F04"/>
    <w:multiLevelType w:val="multilevel"/>
    <w:tmpl w:val="DBB8D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7964517D"/>
    <w:multiLevelType w:val="multilevel"/>
    <w:tmpl w:val="EEA6E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6" w15:restartNumberingAfterBreak="0">
    <w:nsid w:val="7972504F"/>
    <w:multiLevelType w:val="multilevel"/>
    <w:tmpl w:val="4E7A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7A0E4B2B"/>
    <w:multiLevelType w:val="multilevel"/>
    <w:tmpl w:val="E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7AA850F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7AB539C8"/>
    <w:multiLevelType w:val="multilevel"/>
    <w:tmpl w:val="B6F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7B164406"/>
    <w:multiLevelType w:val="multilevel"/>
    <w:tmpl w:val="C95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7B4F5E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7B5C5393"/>
    <w:multiLevelType w:val="multilevel"/>
    <w:tmpl w:val="0C2C3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3" w15:restartNumberingAfterBreak="0">
    <w:nsid w:val="7B617D39"/>
    <w:multiLevelType w:val="multilevel"/>
    <w:tmpl w:val="8FD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7C9D56B8"/>
    <w:multiLevelType w:val="multilevel"/>
    <w:tmpl w:val="557E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7CAC3903"/>
    <w:multiLevelType w:val="multilevel"/>
    <w:tmpl w:val="CDDC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6" w15:restartNumberingAfterBreak="0">
    <w:nsid w:val="7CAF06AF"/>
    <w:multiLevelType w:val="multilevel"/>
    <w:tmpl w:val="0D1E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7CCA2747"/>
    <w:multiLevelType w:val="multilevel"/>
    <w:tmpl w:val="37368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7D0C178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7D945E6B"/>
    <w:multiLevelType w:val="multilevel"/>
    <w:tmpl w:val="EA7E8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7DFC094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7E1E103B"/>
    <w:multiLevelType w:val="multilevel"/>
    <w:tmpl w:val="A116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7E6369F1"/>
    <w:multiLevelType w:val="multilevel"/>
    <w:tmpl w:val="0E10E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3" w15:restartNumberingAfterBreak="0">
    <w:nsid w:val="7E695D1D"/>
    <w:multiLevelType w:val="multilevel"/>
    <w:tmpl w:val="B64C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7EA258A6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7EDE6030"/>
    <w:multiLevelType w:val="multilevel"/>
    <w:tmpl w:val="9D7A00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06" w15:restartNumberingAfterBreak="0">
    <w:nsid w:val="7EEB5C0C"/>
    <w:multiLevelType w:val="multilevel"/>
    <w:tmpl w:val="17A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7F814AAC"/>
    <w:multiLevelType w:val="multilevel"/>
    <w:tmpl w:val="EDA6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7F886826"/>
    <w:multiLevelType w:val="multilevel"/>
    <w:tmpl w:val="9168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7FB0570A"/>
    <w:multiLevelType w:val="multilevel"/>
    <w:tmpl w:val="B5809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057142">
    <w:abstractNumId w:val="424"/>
  </w:num>
  <w:num w:numId="2" w16cid:durableId="1969772821">
    <w:abstractNumId w:val="147"/>
  </w:num>
  <w:num w:numId="3" w16cid:durableId="993755049">
    <w:abstractNumId w:val="315"/>
  </w:num>
  <w:num w:numId="4" w16cid:durableId="586116025">
    <w:abstractNumId w:val="427"/>
  </w:num>
  <w:num w:numId="5" w16cid:durableId="1702245743">
    <w:abstractNumId w:val="451"/>
  </w:num>
  <w:num w:numId="6" w16cid:durableId="1128276001">
    <w:abstractNumId w:val="242"/>
  </w:num>
  <w:num w:numId="7" w16cid:durableId="299381959">
    <w:abstractNumId w:val="286"/>
  </w:num>
  <w:num w:numId="8" w16cid:durableId="743184661">
    <w:abstractNumId w:val="449"/>
  </w:num>
  <w:num w:numId="9" w16cid:durableId="1202087570">
    <w:abstractNumId w:val="487"/>
  </w:num>
  <w:num w:numId="10" w16cid:durableId="1028410972">
    <w:abstractNumId w:val="246"/>
  </w:num>
  <w:num w:numId="11" w16cid:durableId="210462333">
    <w:abstractNumId w:val="179"/>
  </w:num>
  <w:num w:numId="12" w16cid:durableId="2095080098">
    <w:abstractNumId w:val="155"/>
  </w:num>
  <w:num w:numId="13" w16cid:durableId="1395931051">
    <w:abstractNumId w:val="108"/>
  </w:num>
  <w:num w:numId="14" w16cid:durableId="1108617728">
    <w:abstractNumId w:val="314"/>
  </w:num>
  <w:num w:numId="15" w16cid:durableId="951476451">
    <w:abstractNumId w:val="134"/>
  </w:num>
  <w:num w:numId="16" w16cid:durableId="1267739148">
    <w:abstractNumId w:val="214"/>
  </w:num>
  <w:num w:numId="17" w16cid:durableId="1181970123">
    <w:abstractNumId w:val="269"/>
  </w:num>
  <w:num w:numId="18" w16cid:durableId="451361762">
    <w:abstractNumId w:val="258"/>
  </w:num>
  <w:num w:numId="19" w16cid:durableId="1719695523">
    <w:abstractNumId w:val="385"/>
  </w:num>
  <w:num w:numId="20" w16cid:durableId="1708723590">
    <w:abstractNumId w:val="420"/>
  </w:num>
  <w:num w:numId="21" w16cid:durableId="362706822">
    <w:abstractNumId w:val="21"/>
  </w:num>
  <w:num w:numId="22" w16cid:durableId="429470193">
    <w:abstractNumId w:val="501"/>
  </w:num>
  <w:num w:numId="23" w16cid:durableId="1301614841">
    <w:abstractNumId w:val="158"/>
  </w:num>
  <w:num w:numId="24" w16cid:durableId="555823789">
    <w:abstractNumId w:val="300"/>
  </w:num>
  <w:num w:numId="25" w16cid:durableId="1808740245">
    <w:abstractNumId w:val="396"/>
  </w:num>
  <w:num w:numId="26" w16cid:durableId="905334348">
    <w:abstractNumId w:val="304"/>
  </w:num>
  <w:num w:numId="27" w16cid:durableId="1762139636">
    <w:abstractNumId w:val="496"/>
  </w:num>
  <w:num w:numId="28" w16cid:durableId="623661194">
    <w:abstractNumId w:val="356"/>
  </w:num>
  <w:num w:numId="29" w16cid:durableId="1080519049">
    <w:abstractNumId w:val="466"/>
  </w:num>
  <w:num w:numId="30" w16cid:durableId="1764302913">
    <w:abstractNumId w:val="0"/>
  </w:num>
  <w:num w:numId="31" w16cid:durableId="265162533">
    <w:abstractNumId w:val="181"/>
  </w:num>
  <w:num w:numId="32" w16cid:durableId="1980257717">
    <w:abstractNumId w:val="1"/>
  </w:num>
  <w:num w:numId="33" w16cid:durableId="176776402">
    <w:abstractNumId w:val="485"/>
  </w:num>
  <w:num w:numId="34" w16cid:durableId="1466654264">
    <w:abstractNumId w:val="85"/>
  </w:num>
  <w:num w:numId="35" w16cid:durableId="1989239436">
    <w:abstractNumId w:val="276"/>
  </w:num>
  <w:num w:numId="36" w16cid:durableId="848104552">
    <w:abstractNumId w:val="193"/>
  </w:num>
  <w:num w:numId="37" w16cid:durableId="1857960856">
    <w:abstractNumId w:val="68"/>
  </w:num>
  <w:num w:numId="38" w16cid:durableId="435444936">
    <w:abstractNumId w:val="495"/>
  </w:num>
  <w:num w:numId="39" w16cid:durableId="1903324043">
    <w:abstractNumId w:val="106"/>
  </w:num>
  <w:num w:numId="40" w16cid:durableId="246352112">
    <w:abstractNumId w:val="58"/>
  </w:num>
  <w:num w:numId="41" w16cid:durableId="1024359036">
    <w:abstractNumId w:val="176"/>
  </w:num>
  <w:num w:numId="42" w16cid:durableId="1298218601">
    <w:abstractNumId w:val="259"/>
  </w:num>
  <w:num w:numId="43" w16cid:durableId="234169730">
    <w:abstractNumId w:val="41"/>
  </w:num>
  <w:num w:numId="44" w16cid:durableId="693383009">
    <w:abstractNumId w:val="139"/>
  </w:num>
  <w:num w:numId="45" w16cid:durableId="1686591168">
    <w:abstractNumId w:val="338"/>
  </w:num>
  <w:num w:numId="46" w16cid:durableId="1924727275">
    <w:abstractNumId w:val="320"/>
  </w:num>
  <w:num w:numId="47" w16cid:durableId="218908341">
    <w:abstractNumId w:val="310"/>
  </w:num>
  <w:num w:numId="48" w16cid:durableId="1416515728">
    <w:abstractNumId w:val="340"/>
  </w:num>
  <w:num w:numId="49" w16cid:durableId="1126894720">
    <w:abstractNumId w:val="482"/>
  </w:num>
  <w:num w:numId="50" w16cid:durableId="121045156">
    <w:abstractNumId w:val="290"/>
  </w:num>
  <w:num w:numId="51" w16cid:durableId="1561289923">
    <w:abstractNumId w:val="277"/>
  </w:num>
  <w:num w:numId="52" w16cid:durableId="1769306741">
    <w:abstractNumId w:val="371"/>
  </w:num>
  <w:num w:numId="53" w16cid:durableId="76485141">
    <w:abstractNumId w:val="100"/>
  </w:num>
  <w:num w:numId="54" w16cid:durableId="769201495">
    <w:abstractNumId w:val="322"/>
  </w:num>
  <w:num w:numId="55" w16cid:durableId="1315833412">
    <w:abstractNumId w:val="318"/>
  </w:num>
  <w:num w:numId="56" w16cid:durableId="583806331">
    <w:abstractNumId w:val="4"/>
  </w:num>
  <w:num w:numId="57" w16cid:durableId="1551571157">
    <w:abstractNumId w:val="27"/>
  </w:num>
  <w:num w:numId="58" w16cid:durableId="2070299121">
    <w:abstractNumId w:val="353"/>
  </w:num>
  <w:num w:numId="59" w16cid:durableId="706102380">
    <w:abstractNumId w:val="463"/>
  </w:num>
  <w:num w:numId="60" w16cid:durableId="762652933">
    <w:abstractNumId w:val="113"/>
  </w:num>
  <w:num w:numId="61" w16cid:durableId="1980070124">
    <w:abstractNumId w:val="430"/>
  </w:num>
  <w:num w:numId="62" w16cid:durableId="1751384401">
    <w:abstractNumId w:val="379"/>
  </w:num>
  <w:num w:numId="63" w16cid:durableId="888758772">
    <w:abstractNumId w:val="144"/>
  </w:num>
  <w:num w:numId="64" w16cid:durableId="1428504556">
    <w:abstractNumId w:val="29"/>
  </w:num>
  <w:num w:numId="65" w16cid:durableId="1368019865">
    <w:abstractNumId w:val="502"/>
  </w:num>
  <w:num w:numId="66" w16cid:durableId="1997103089">
    <w:abstractNumId w:val="421"/>
  </w:num>
  <w:num w:numId="67" w16cid:durableId="999576817">
    <w:abstractNumId w:val="486"/>
  </w:num>
  <w:num w:numId="68" w16cid:durableId="1120220483">
    <w:abstractNumId w:val="489"/>
  </w:num>
  <w:num w:numId="69" w16cid:durableId="1251962254">
    <w:abstractNumId w:val="20"/>
  </w:num>
  <w:num w:numId="70" w16cid:durableId="1279601433">
    <w:abstractNumId w:val="262"/>
  </w:num>
  <w:num w:numId="71" w16cid:durableId="1467965383">
    <w:abstractNumId w:val="91"/>
  </w:num>
  <w:num w:numId="72" w16cid:durableId="825433357">
    <w:abstractNumId w:val="82"/>
  </w:num>
  <w:num w:numId="73" w16cid:durableId="1998805076">
    <w:abstractNumId w:val="122"/>
  </w:num>
  <w:num w:numId="74" w16cid:durableId="709107061">
    <w:abstractNumId w:val="88"/>
  </w:num>
  <w:num w:numId="75" w16cid:durableId="1231696408">
    <w:abstractNumId w:val="331"/>
  </w:num>
  <w:num w:numId="76" w16cid:durableId="722605870">
    <w:abstractNumId w:val="227"/>
  </w:num>
  <w:num w:numId="77" w16cid:durableId="129324489">
    <w:abstractNumId w:val="413"/>
  </w:num>
  <w:num w:numId="78" w16cid:durableId="983044799">
    <w:abstractNumId w:val="317"/>
  </w:num>
  <w:num w:numId="79" w16cid:durableId="1135030876">
    <w:abstractNumId w:val="26"/>
  </w:num>
  <w:num w:numId="80" w16cid:durableId="193005106">
    <w:abstractNumId w:val="240"/>
  </w:num>
  <w:num w:numId="81" w16cid:durableId="1651210118">
    <w:abstractNumId w:val="417"/>
  </w:num>
  <w:num w:numId="82" w16cid:durableId="1644046001">
    <w:abstractNumId w:val="192"/>
  </w:num>
  <w:num w:numId="83" w16cid:durableId="1825584539">
    <w:abstractNumId w:val="9"/>
  </w:num>
  <w:num w:numId="84" w16cid:durableId="1457600251">
    <w:abstractNumId w:val="293"/>
  </w:num>
  <w:num w:numId="85" w16cid:durableId="796483808">
    <w:abstractNumId w:val="302"/>
  </w:num>
  <w:num w:numId="86" w16cid:durableId="677079084">
    <w:abstractNumId w:val="218"/>
  </w:num>
  <w:num w:numId="87" w16cid:durableId="1717895316">
    <w:abstractNumId w:val="235"/>
  </w:num>
  <w:num w:numId="88" w16cid:durableId="1381586366">
    <w:abstractNumId w:val="358"/>
  </w:num>
  <w:num w:numId="89" w16cid:durableId="726415045">
    <w:abstractNumId w:val="116"/>
  </w:num>
  <w:num w:numId="90" w16cid:durableId="134374695">
    <w:abstractNumId w:val="359"/>
  </w:num>
  <w:num w:numId="91" w16cid:durableId="1333605177">
    <w:abstractNumId w:val="391"/>
  </w:num>
  <w:num w:numId="92" w16cid:durableId="707990345">
    <w:abstractNumId w:val="221"/>
  </w:num>
  <w:num w:numId="93" w16cid:durableId="1424061098">
    <w:abstractNumId w:val="61"/>
  </w:num>
  <w:num w:numId="94" w16cid:durableId="1238593463">
    <w:abstractNumId w:val="256"/>
  </w:num>
  <w:num w:numId="95" w16cid:durableId="474218565">
    <w:abstractNumId w:val="94"/>
  </w:num>
  <w:num w:numId="96" w16cid:durableId="1305157866">
    <w:abstractNumId w:val="39"/>
  </w:num>
  <w:num w:numId="97" w16cid:durableId="503668382">
    <w:abstractNumId w:val="373"/>
  </w:num>
  <w:num w:numId="98" w16cid:durableId="141898825">
    <w:abstractNumId w:val="167"/>
  </w:num>
  <w:num w:numId="99" w16cid:durableId="322399246">
    <w:abstractNumId w:val="42"/>
  </w:num>
  <w:num w:numId="100" w16cid:durableId="1519343566">
    <w:abstractNumId w:val="78"/>
  </w:num>
  <w:num w:numId="101" w16cid:durableId="1724324996">
    <w:abstractNumId w:val="210"/>
  </w:num>
  <w:num w:numId="102" w16cid:durableId="1758553305">
    <w:abstractNumId w:val="211"/>
  </w:num>
  <w:num w:numId="103" w16cid:durableId="1085539426">
    <w:abstractNumId w:val="166"/>
  </w:num>
  <w:num w:numId="104" w16cid:durableId="1402362524">
    <w:abstractNumId w:val="406"/>
  </w:num>
  <w:num w:numId="105" w16cid:durableId="83691757">
    <w:abstractNumId w:val="369"/>
  </w:num>
  <w:num w:numId="106" w16cid:durableId="1198078696">
    <w:abstractNumId w:val="107"/>
  </w:num>
  <w:num w:numId="107" w16cid:durableId="1240169118">
    <w:abstractNumId w:val="77"/>
  </w:num>
  <w:num w:numId="108" w16cid:durableId="187839146">
    <w:abstractNumId w:val="212"/>
  </w:num>
  <w:num w:numId="109" w16cid:durableId="139004657">
    <w:abstractNumId w:val="399"/>
  </w:num>
  <w:num w:numId="110" w16cid:durableId="835002621">
    <w:abstractNumId w:val="435"/>
  </w:num>
  <w:num w:numId="111" w16cid:durableId="146362569">
    <w:abstractNumId w:val="230"/>
  </w:num>
  <w:num w:numId="112" w16cid:durableId="1851218359">
    <w:abstractNumId w:val="422"/>
  </w:num>
  <w:num w:numId="113" w16cid:durableId="1189637771">
    <w:abstractNumId w:val="10"/>
  </w:num>
  <w:num w:numId="114" w16cid:durableId="1268536209">
    <w:abstractNumId w:val="165"/>
  </w:num>
  <w:num w:numId="115" w16cid:durableId="603001856">
    <w:abstractNumId w:val="191"/>
  </w:num>
  <w:num w:numId="116" w16cid:durableId="41905772">
    <w:abstractNumId w:val="30"/>
  </w:num>
  <w:num w:numId="117" w16cid:durableId="935871616">
    <w:abstractNumId w:val="97"/>
  </w:num>
  <w:num w:numId="118" w16cid:durableId="1768841013">
    <w:abstractNumId w:val="189"/>
  </w:num>
  <w:num w:numId="119" w16cid:durableId="900410431">
    <w:abstractNumId w:val="228"/>
  </w:num>
  <w:num w:numId="120" w16cid:durableId="315885655">
    <w:abstractNumId w:val="124"/>
  </w:num>
  <w:num w:numId="121" w16cid:durableId="1814448626">
    <w:abstractNumId w:val="135"/>
  </w:num>
  <w:num w:numId="122" w16cid:durableId="1097486741">
    <w:abstractNumId w:val="507"/>
  </w:num>
  <w:num w:numId="123" w16cid:durableId="1956865228">
    <w:abstractNumId w:val="5"/>
  </w:num>
  <w:num w:numId="124" w16cid:durableId="1276867340">
    <w:abstractNumId w:val="234"/>
  </w:num>
  <w:num w:numId="125" w16cid:durableId="1608587397">
    <w:abstractNumId w:val="365"/>
  </w:num>
  <w:num w:numId="126" w16cid:durableId="2131439396">
    <w:abstractNumId w:val="372"/>
  </w:num>
  <w:num w:numId="127" w16cid:durableId="1244336791">
    <w:abstractNumId w:val="128"/>
  </w:num>
  <w:num w:numId="128" w16cid:durableId="818154906">
    <w:abstractNumId w:val="374"/>
  </w:num>
  <w:num w:numId="129" w16cid:durableId="1882933843">
    <w:abstractNumId w:val="452"/>
  </w:num>
  <w:num w:numId="130" w16cid:durableId="1056199195">
    <w:abstractNumId w:val="132"/>
  </w:num>
  <w:num w:numId="131" w16cid:durableId="553470426">
    <w:abstractNumId w:val="184"/>
  </w:num>
  <w:num w:numId="132" w16cid:durableId="739669324">
    <w:abstractNumId w:val="404"/>
  </w:num>
  <w:num w:numId="133" w16cid:durableId="1342589866">
    <w:abstractNumId w:val="281"/>
  </w:num>
  <w:num w:numId="134" w16cid:durableId="805589429">
    <w:abstractNumId w:val="439"/>
  </w:num>
  <w:num w:numId="135" w16cid:durableId="1751851846">
    <w:abstractNumId w:val="215"/>
  </w:num>
  <w:num w:numId="136" w16cid:durableId="1035348142">
    <w:abstractNumId w:val="380"/>
  </w:num>
  <w:num w:numId="137" w16cid:durableId="342322650">
    <w:abstractNumId w:val="295"/>
  </w:num>
  <w:num w:numId="138" w16cid:durableId="2021813476">
    <w:abstractNumId w:val="141"/>
  </w:num>
  <w:num w:numId="139" w16cid:durableId="1260796502">
    <w:abstractNumId w:val="297"/>
  </w:num>
  <w:num w:numId="140" w16cid:durableId="211890294">
    <w:abstractNumId w:val="283"/>
  </w:num>
  <w:num w:numId="141" w16cid:durableId="1770925473">
    <w:abstractNumId w:val="355"/>
  </w:num>
  <w:num w:numId="142" w16cid:durableId="192891600">
    <w:abstractNumId w:val="63"/>
  </w:num>
  <w:num w:numId="143" w16cid:durableId="675690864">
    <w:abstractNumId w:val="313"/>
  </w:num>
  <w:num w:numId="144" w16cid:durableId="1495105408">
    <w:abstractNumId w:val="225"/>
  </w:num>
  <w:num w:numId="145" w16cid:durableId="170608313">
    <w:abstractNumId w:val="18"/>
  </w:num>
  <w:num w:numId="146" w16cid:durableId="388725436">
    <w:abstractNumId w:val="410"/>
  </w:num>
  <w:num w:numId="147" w16cid:durableId="1916433450">
    <w:abstractNumId w:val="329"/>
  </w:num>
  <w:num w:numId="148" w16cid:durableId="3675684">
    <w:abstractNumId w:val="273"/>
  </w:num>
  <w:num w:numId="149" w16cid:durableId="1134447677">
    <w:abstractNumId w:val="307"/>
  </w:num>
  <w:num w:numId="150" w16cid:durableId="269163122">
    <w:abstractNumId w:val="287"/>
  </w:num>
  <w:num w:numId="151" w16cid:durableId="596711321">
    <w:abstractNumId w:val="328"/>
  </w:num>
  <w:num w:numId="152" w16cid:durableId="574584926">
    <w:abstractNumId w:val="53"/>
  </w:num>
  <w:num w:numId="153" w16cid:durableId="2109736526">
    <w:abstractNumId w:val="475"/>
  </w:num>
  <w:num w:numId="154" w16cid:durableId="1291741062">
    <w:abstractNumId w:val="508"/>
  </w:num>
  <w:num w:numId="155" w16cid:durableId="1206135565">
    <w:abstractNumId w:val="351"/>
  </w:num>
  <w:num w:numId="156" w16cid:durableId="154761118">
    <w:abstractNumId w:val="280"/>
  </w:num>
  <w:num w:numId="157" w16cid:durableId="6100150">
    <w:abstractNumId w:val="172"/>
  </w:num>
  <w:num w:numId="158" w16cid:durableId="1250579651">
    <w:abstractNumId w:val="200"/>
  </w:num>
  <w:num w:numId="159" w16cid:durableId="356202047">
    <w:abstractNumId w:val="83"/>
  </w:num>
  <w:num w:numId="160" w16cid:durableId="884827526">
    <w:abstractNumId w:val="349"/>
  </w:num>
  <w:num w:numId="161" w16cid:durableId="34549794">
    <w:abstractNumId w:val="125"/>
  </w:num>
  <w:num w:numId="162" w16cid:durableId="1224100997">
    <w:abstractNumId w:val="253"/>
  </w:num>
  <w:num w:numId="163" w16cid:durableId="940256393">
    <w:abstractNumId w:val="375"/>
  </w:num>
  <w:num w:numId="164" w16cid:durableId="1318457270">
    <w:abstractNumId w:val="339"/>
  </w:num>
  <w:num w:numId="165" w16cid:durableId="1415737338">
    <w:abstractNumId w:val="270"/>
  </w:num>
  <w:num w:numId="166" w16cid:durableId="1779907670">
    <w:abstractNumId w:val="104"/>
  </w:num>
  <w:num w:numId="167" w16cid:durableId="1723602264">
    <w:abstractNumId w:val="419"/>
  </w:num>
  <w:num w:numId="168" w16cid:durableId="1451587149">
    <w:abstractNumId w:val="81"/>
  </w:num>
  <w:num w:numId="169" w16cid:durableId="723872476">
    <w:abstractNumId w:val="306"/>
  </w:num>
  <w:num w:numId="170" w16cid:durableId="372077083">
    <w:abstractNumId w:val="330"/>
  </w:num>
  <w:num w:numId="171" w16cid:durableId="62607842">
    <w:abstractNumId w:val="308"/>
  </w:num>
  <w:num w:numId="172" w16cid:durableId="915626482">
    <w:abstractNumId w:val="37"/>
  </w:num>
  <w:num w:numId="173" w16cid:durableId="748817343">
    <w:abstractNumId w:val="405"/>
  </w:num>
  <w:num w:numId="174" w16cid:durableId="1704015754">
    <w:abstractNumId w:val="188"/>
  </w:num>
  <w:num w:numId="175" w16cid:durableId="306017192">
    <w:abstractNumId w:val="382"/>
  </w:num>
  <w:num w:numId="176" w16cid:durableId="1743480285">
    <w:abstractNumId w:val="209"/>
  </w:num>
  <w:num w:numId="177" w16cid:durableId="23749168">
    <w:abstractNumId w:val="150"/>
  </w:num>
  <w:num w:numId="178" w16cid:durableId="290787077">
    <w:abstractNumId w:val="110"/>
  </w:num>
  <w:num w:numId="179" w16cid:durableId="1535927162">
    <w:abstractNumId w:val="426"/>
  </w:num>
  <w:num w:numId="180" w16cid:durableId="97799128">
    <w:abstractNumId w:val="31"/>
  </w:num>
  <w:num w:numId="181" w16cid:durableId="1856536255">
    <w:abstractNumId w:val="453"/>
  </w:num>
  <w:num w:numId="182" w16cid:durableId="960189160">
    <w:abstractNumId w:val="241"/>
  </w:num>
  <w:num w:numId="183" w16cid:durableId="668875674">
    <w:abstractNumId w:val="394"/>
  </w:num>
  <w:num w:numId="184" w16cid:durableId="84963566">
    <w:abstractNumId w:val="296"/>
  </w:num>
  <w:num w:numId="185" w16cid:durableId="1205600870">
    <w:abstractNumId w:val="102"/>
  </w:num>
  <w:num w:numId="186" w16cid:durableId="482477150">
    <w:abstractNumId w:val="140"/>
  </w:num>
  <w:num w:numId="187" w16cid:durableId="665747339">
    <w:abstractNumId w:val="169"/>
  </w:num>
  <w:num w:numId="188" w16cid:durableId="138616212">
    <w:abstractNumId w:val="311"/>
  </w:num>
  <w:num w:numId="189" w16cid:durableId="948241159">
    <w:abstractNumId w:val="95"/>
  </w:num>
  <w:num w:numId="190" w16cid:durableId="1627345565">
    <w:abstractNumId w:val="79"/>
  </w:num>
  <w:num w:numId="191" w16cid:durableId="203909496">
    <w:abstractNumId w:val="505"/>
  </w:num>
  <w:num w:numId="192" w16cid:durableId="1511488362">
    <w:abstractNumId w:val="468"/>
  </w:num>
  <w:num w:numId="193" w16cid:durableId="1949002638">
    <w:abstractNumId w:val="190"/>
  </w:num>
  <w:num w:numId="194" w16cid:durableId="1176309270">
    <w:abstractNumId w:val="174"/>
  </w:num>
  <w:num w:numId="195" w16cid:durableId="1654868807">
    <w:abstractNumId w:val="239"/>
  </w:num>
  <w:num w:numId="196" w16cid:durableId="12652055">
    <w:abstractNumId w:val="131"/>
  </w:num>
  <w:num w:numId="197" w16cid:durableId="1018969729">
    <w:abstractNumId w:val="202"/>
  </w:num>
  <w:num w:numId="198" w16cid:durableId="1008409243">
    <w:abstractNumId w:val="148"/>
  </w:num>
  <w:num w:numId="199" w16cid:durableId="1955483436">
    <w:abstractNumId w:val="346"/>
  </w:num>
  <w:num w:numId="200" w16cid:durableId="660087209">
    <w:abstractNumId w:val="7"/>
  </w:num>
  <w:num w:numId="201" w16cid:durableId="1928878874">
    <w:abstractNumId w:val="335"/>
  </w:num>
  <w:num w:numId="202" w16cid:durableId="2122139272">
    <w:abstractNumId w:val="251"/>
  </w:num>
  <w:num w:numId="203" w16cid:durableId="133452672">
    <w:abstractNumId w:val="123"/>
  </w:num>
  <w:num w:numId="204" w16cid:durableId="1931768354">
    <w:abstractNumId w:val="312"/>
  </w:num>
  <w:num w:numId="205" w16cid:durableId="1867214870">
    <w:abstractNumId w:val="243"/>
  </w:num>
  <w:num w:numId="206" w16cid:durableId="1484468710">
    <w:abstractNumId w:val="17"/>
  </w:num>
  <w:num w:numId="207" w16cid:durableId="761727099">
    <w:abstractNumId w:val="205"/>
  </w:num>
  <w:num w:numId="208" w16cid:durableId="1531188493">
    <w:abstractNumId w:val="473"/>
  </w:num>
  <w:num w:numId="209" w16cid:durableId="415324069">
    <w:abstractNumId w:val="291"/>
  </w:num>
  <w:num w:numId="210" w16cid:durableId="756711135">
    <w:abstractNumId w:val="494"/>
  </w:num>
  <w:num w:numId="211" w16cid:durableId="241186038">
    <w:abstractNumId w:val="368"/>
  </w:num>
  <w:num w:numId="212" w16cid:durableId="1516535573">
    <w:abstractNumId w:val="462"/>
  </w:num>
  <w:num w:numId="213" w16cid:durableId="1731033911">
    <w:abstractNumId w:val="36"/>
  </w:num>
  <w:num w:numId="214" w16cid:durableId="2114082260">
    <w:abstractNumId w:val="224"/>
  </w:num>
  <w:num w:numId="215" w16cid:durableId="1403944878">
    <w:abstractNumId w:val="384"/>
  </w:num>
  <w:num w:numId="216" w16cid:durableId="1146780351">
    <w:abstractNumId w:val="86"/>
  </w:num>
  <w:num w:numId="217" w16cid:durableId="857474470">
    <w:abstractNumId w:val="201"/>
  </w:num>
  <w:num w:numId="218" w16cid:durableId="1167982874">
    <w:abstractNumId w:val="360"/>
  </w:num>
  <w:num w:numId="219" w16cid:durableId="1772357259">
    <w:abstractNumId w:val="411"/>
  </w:num>
  <w:num w:numId="220" w16cid:durableId="1115366939">
    <w:abstractNumId w:val="206"/>
  </w:num>
  <w:num w:numId="221" w16cid:durableId="588271522">
    <w:abstractNumId w:val="446"/>
  </w:num>
  <w:num w:numId="222" w16cid:durableId="210961162">
    <w:abstractNumId w:val="341"/>
  </w:num>
  <w:num w:numId="223" w16cid:durableId="1534810418">
    <w:abstractNumId w:val="344"/>
  </w:num>
  <w:num w:numId="224" w16cid:durableId="1676683974">
    <w:abstractNumId w:val="74"/>
  </w:num>
  <w:num w:numId="225" w16cid:durableId="15084179">
    <w:abstractNumId w:val="173"/>
  </w:num>
  <w:num w:numId="226" w16cid:durableId="692729971">
    <w:abstractNumId w:val="389"/>
  </w:num>
  <w:num w:numId="227" w16cid:durableId="1145971805">
    <w:abstractNumId w:val="252"/>
  </w:num>
  <w:num w:numId="228" w16cid:durableId="1458917373">
    <w:abstractNumId w:val="332"/>
  </w:num>
  <w:num w:numId="229" w16cid:durableId="1871258419">
    <w:abstractNumId w:val="154"/>
  </w:num>
  <w:num w:numId="230" w16cid:durableId="1425884159">
    <w:abstractNumId w:val="292"/>
  </w:num>
  <w:num w:numId="231" w16cid:durableId="705764093">
    <w:abstractNumId w:val="51"/>
  </w:num>
  <w:num w:numId="232" w16cid:durableId="1543324556">
    <w:abstractNumId w:val="152"/>
  </w:num>
  <w:num w:numId="233" w16cid:durableId="423499178">
    <w:abstractNumId w:val="50"/>
  </w:num>
  <w:num w:numId="234" w16cid:durableId="1100029897">
    <w:abstractNumId w:val="279"/>
  </w:num>
  <w:num w:numId="235" w16cid:durableId="164633208">
    <w:abstractNumId w:val="133"/>
  </w:num>
  <w:num w:numId="236" w16cid:durableId="1285426808">
    <w:abstractNumId w:val="90"/>
  </w:num>
  <w:num w:numId="237" w16cid:durableId="519121461">
    <w:abstractNumId w:val="272"/>
  </w:num>
  <w:num w:numId="238" w16cid:durableId="667639255">
    <w:abstractNumId w:val="443"/>
  </w:num>
  <w:num w:numId="239" w16cid:durableId="1740596693">
    <w:abstractNumId w:val="444"/>
  </w:num>
  <w:num w:numId="240" w16cid:durableId="195048420">
    <w:abstractNumId w:val="395"/>
  </w:num>
  <w:num w:numId="241" w16cid:durableId="2042044911">
    <w:abstractNumId w:val="14"/>
  </w:num>
  <w:num w:numId="242" w16cid:durableId="91628704">
    <w:abstractNumId w:val="217"/>
  </w:num>
  <w:num w:numId="243" w16cid:durableId="840465227">
    <w:abstractNumId w:val="274"/>
  </w:num>
  <w:num w:numId="244" w16cid:durableId="2126345823">
    <w:abstractNumId w:val="381"/>
  </w:num>
  <w:num w:numId="245" w16cid:durableId="583298736">
    <w:abstractNumId w:val="130"/>
  </w:num>
  <w:num w:numId="246" w16cid:durableId="887452996">
    <w:abstractNumId w:val="64"/>
  </w:num>
  <w:num w:numId="247" w16cid:durableId="783429534">
    <w:abstractNumId w:val="60"/>
  </w:num>
  <w:num w:numId="248" w16cid:durableId="1038166020">
    <w:abstractNumId w:val="40"/>
  </w:num>
  <w:num w:numId="249" w16cid:durableId="488862450">
    <w:abstractNumId w:val="386"/>
  </w:num>
  <w:num w:numId="250" w16cid:durableId="1898079057">
    <w:abstractNumId w:val="16"/>
  </w:num>
  <w:num w:numId="251" w16cid:durableId="1874608687">
    <w:abstractNumId w:val="309"/>
  </w:num>
  <w:num w:numId="252" w16cid:durableId="1224482685">
    <w:abstractNumId w:val="231"/>
  </w:num>
  <w:num w:numId="253" w16cid:durableId="173344215">
    <w:abstractNumId w:val="263"/>
  </w:num>
  <w:num w:numId="254" w16cid:durableId="1210648581">
    <w:abstractNumId w:val="299"/>
  </w:num>
  <w:num w:numId="255" w16cid:durableId="817841886">
    <w:abstractNumId w:val="13"/>
  </w:num>
  <w:num w:numId="256" w16cid:durableId="1843086057">
    <w:abstractNumId w:val="62"/>
  </w:num>
  <w:num w:numId="257" w16cid:durableId="1238982123">
    <w:abstractNumId w:val="121"/>
  </w:num>
  <w:num w:numId="258" w16cid:durableId="140772716">
    <w:abstractNumId w:val="387"/>
  </w:num>
  <w:num w:numId="259" w16cid:durableId="1834250720">
    <w:abstractNumId w:val="244"/>
  </w:num>
  <w:num w:numId="260" w16cid:durableId="1167673940">
    <w:abstractNumId w:val="500"/>
  </w:num>
  <w:num w:numId="261" w16cid:durableId="787511685">
    <w:abstractNumId w:val="38"/>
  </w:num>
  <w:num w:numId="262" w16cid:durableId="2100903789">
    <w:abstractNumId w:val="289"/>
  </w:num>
  <w:num w:numId="263" w16cid:durableId="494076546">
    <w:abstractNumId w:val="454"/>
  </w:num>
  <w:num w:numId="264" w16cid:durableId="931476251">
    <w:abstractNumId w:val="465"/>
  </w:num>
  <w:num w:numId="265" w16cid:durableId="615872571">
    <w:abstractNumId w:val="370"/>
  </w:num>
  <w:num w:numId="266" w16cid:durableId="1930692373">
    <w:abstractNumId w:val="232"/>
  </w:num>
  <w:num w:numId="267" w16cid:durableId="1916237557">
    <w:abstractNumId w:val="347"/>
  </w:num>
  <w:num w:numId="268" w16cid:durableId="1025013821">
    <w:abstractNumId w:val="175"/>
  </w:num>
  <w:num w:numId="269" w16cid:durableId="447358454">
    <w:abstractNumId w:val="333"/>
  </w:num>
  <w:num w:numId="270" w16cid:durableId="1276643913">
    <w:abstractNumId w:val="491"/>
  </w:num>
  <w:num w:numId="271" w16cid:durableId="803936542">
    <w:abstractNumId w:val="264"/>
  </w:num>
  <w:num w:numId="272" w16cid:durableId="1780947287">
    <w:abstractNumId w:val="343"/>
  </w:num>
  <w:num w:numId="273" w16cid:durableId="516383457">
    <w:abstractNumId w:val="57"/>
  </w:num>
  <w:num w:numId="274" w16cid:durableId="139427067">
    <w:abstractNumId w:val="316"/>
  </w:num>
  <w:num w:numId="275" w16cid:durableId="1955164433">
    <w:abstractNumId w:val="445"/>
  </w:num>
  <w:num w:numId="276" w16cid:durableId="325088037">
    <w:abstractNumId w:val="488"/>
  </w:num>
  <w:num w:numId="277" w16cid:durableId="859246593">
    <w:abstractNumId w:val="146"/>
  </w:num>
  <w:num w:numId="278" w16cid:durableId="47657621">
    <w:abstractNumId w:val="105"/>
  </w:num>
  <w:num w:numId="279" w16cid:durableId="458845075">
    <w:abstractNumId w:val="203"/>
  </w:num>
  <w:num w:numId="280" w16cid:durableId="2125269011">
    <w:abstractNumId w:val="285"/>
  </w:num>
  <w:num w:numId="281" w16cid:durableId="1334141851">
    <w:abstractNumId w:val="24"/>
  </w:num>
  <w:num w:numId="282" w16cid:durableId="970129519">
    <w:abstractNumId w:val="361"/>
  </w:num>
  <w:num w:numId="283" w16cid:durableId="1456872434">
    <w:abstractNumId w:val="388"/>
  </w:num>
  <w:num w:numId="284" w16cid:durableId="39015338">
    <w:abstractNumId w:val="407"/>
  </w:num>
  <w:num w:numId="285" w16cid:durableId="1819419518">
    <w:abstractNumId w:val="367"/>
  </w:num>
  <w:num w:numId="286" w16cid:durableId="1743596631">
    <w:abstractNumId w:val="337"/>
  </w:num>
  <w:num w:numId="287" w16cid:durableId="1220049475">
    <w:abstractNumId w:val="254"/>
  </w:num>
  <w:num w:numId="288" w16cid:durableId="1030112256">
    <w:abstractNumId w:val="137"/>
  </w:num>
  <w:num w:numId="289" w16cid:durableId="735326783">
    <w:abstractNumId w:val="477"/>
  </w:num>
  <w:num w:numId="290" w16cid:durableId="1571843329">
    <w:abstractNumId w:val="498"/>
  </w:num>
  <w:num w:numId="291" w16cid:durableId="2034262252">
    <w:abstractNumId w:val="73"/>
  </w:num>
  <w:num w:numId="292" w16cid:durableId="1106119284">
    <w:abstractNumId w:val="207"/>
  </w:num>
  <w:num w:numId="293" w16cid:durableId="447705403">
    <w:abstractNumId w:val="171"/>
  </w:num>
  <w:num w:numId="294" w16cid:durableId="1260721534">
    <w:abstractNumId w:val="450"/>
  </w:num>
  <w:num w:numId="295" w16cid:durableId="309209356">
    <w:abstractNumId w:val="159"/>
  </w:num>
  <w:num w:numId="296" w16cid:durableId="1717313855">
    <w:abstractNumId w:val="480"/>
  </w:num>
  <w:num w:numId="297" w16cid:durableId="705062028">
    <w:abstractNumId w:val="136"/>
  </w:num>
  <w:num w:numId="298" w16cid:durableId="34081145">
    <w:abstractNumId w:val="408"/>
  </w:num>
  <w:num w:numId="299" w16cid:durableId="1366833790">
    <w:abstractNumId w:val="19"/>
  </w:num>
  <w:num w:numId="300" w16cid:durableId="474489661">
    <w:abstractNumId w:val="222"/>
  </w:num>
  <w:num w:numId="301" w16cid:durableId="614168037">
    <w:abstractNumId w:val="70"/>
  </w:num>
  <w:num w:numId="302" w16cid:durableId="1601336107">
    <w:abstractNumId w:val="99"/>
  </w:num>
  <w:num w:numId="303" w16cid:durableId="1342704759">
    <w:abstractNumId w:val="98"/>
  </w:num>
  <w:num w:numId="304" w16cid:durableId="190997124">
    <w:abstractNumId w:val="461"/>
  </w:num>
  <w:num w:numId="305" w16cid:durableId="1223829201">
    <w:abstractNumId w:val="245"/>
  </w:num>
  <w:num w:numId="306" w16cid:durableId="388264843">
    <w:abstractNumId w:val="336"/>
  </w:num>
  <w:num w:numId="307" w16cid:durableId="834147872">
    <w:abstractNumId w:val="402"/>
  </w:num>
  <w:num w:numId="308" w16cid:durableId="168952637">
    <w:abstractNumId w:val="32"/>
  </w:num>
  <w:num w:numId="309" w16cid:durableId="839006774">
    <w:abstractNumId w:val="448"/>
  </w:num>
  <w:num w:numId="310" w16cid:durableId="1250888801">
    <w:abstractNumId w:val="75"/>
  </w:num>
  <w:num w:numId="311" w16cid:durableId="1049845522">
    <w:abstractNumId w:val="12"/>
  </w:num>
  <w:num w:numId="312" w16cid:durableId="1889298154">
    <w:abstractNumId w:val="334"/>
  </w:num>
  <w:num w:numId="313" w16cid:durableId="316805502">
    <w:abstractNumId w:val="504"/>
  </w:num>
  <w:num w:numId="314" w16cid:durableId="1110776580">
    <w:abstractNumId w:val="127"/>
  </w:num>
  <w:num w:numId="315" w16cid:durableId="728648090">
    <w:abstractNumId w:val="377"/>
  </w:num>
  <w:num w:numId="316" w16cid:durableId="2068338290">
    <w:abstractNumId w:val="50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 w16cid:durableId="1601135770">
    <w:abstractNumId w:val="50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 w16cid:durableId="2024240494">
    <w:abstractNumId w:val="288"/>
  </w:num>
  <w:num w:numId="319" w16cid:durableId="610862411">
    <w:abstractNumId w:val="185"/>
  </w:num>
  <w:num w:numId="320" w16cid:durableId="1330714247">
    <w:abstractNumId w:val="403"/>
  </w:num>
  <w:num w:numId="321" w16cid:durableId="1089498123">
    <w:abstractNumId w:val="157"/>
  </w:num>
  <w:num w:numId="322" w16cid:durableId="1904872423">
    <w:abstractNumId w:val="364"/>
  </w:num>
  <w:num w:numId="323" w16cid:durableId="206458575">
    <w:abstractNumId w:val="117"/>
  </w:num>
  <w:num w:numId="324" w16cid:durableId="695666297">
    <w:abstractNumId w:val="271"/>
  </w:num>
  <w:num w:numId="325" w16cid:durableId="1025400470">
    <w:abstractNumId w:val="34"/>
  </w:num>
  <w:num w:numId="326" w16cid:durableId="1634023438">
    <w:abstractNumId w:val="478"/>
  </w:num>
  <w:num w:numId="327" w16cid:durableId="2042393370">
    <w:abstractNumId w:val="162"/>
  </w:num>
  <w:num w:numId="328" w16cid:durableId="1138034692">
    <w:abstractNumId w:val="118"/>
  </w:num>
  <w:num w:numId="329" w16cid:durableId="253634955">
    <w:abstractNumId w:val="160"/>
  </w:num>
  <w:num w:numId="330" w16cid:durableId="1720325459">
    <w:abstractNumId w:val="464"/>
  </w:num>
  <w:num w:numId="331" w16cid:durableId="1421099157">
    <w:abstractNumId w:val="233"/>
  </w:num>
  <w:num w:numId="332" w16cid:durableId="60107577">
    <w:abstractNumId w:val="401"/>
  </w:num>
  <w:num w:numId="333" w16cid:durableId="301884854">
    <w:abstractNumId w:val="15"/>
  </w:num>
  <w:num w:numId="334" w16cid:durableId="1831797348">
    <w:abstractNumId w:val="249"/>
  </w:num>
  <w:num w:numId="335" w16cid:durableId="1870140840">
    <w:abstractNumId w:val="93"/>
  </w:num>
  <w:num w:numId="336" w16cid:durableId="1223246938">
    <w:abstractNumId w:val="52"/>
  </w:num>
  <w:num w:numId="337" w16cid:durableId="1998611947">
    <w:abstractNumId w:val="440"/>
  </w:num>
  <w:num w:numId="338" w16cid:durableId="531113292">
    <w:abstractNumId w:val="66"/>
  </w:num>
  <w:num w:numId="339" w16cid:durableId="1716657686">
    <w:abstractNumId w:val="428"/>
  </w:num>
  <w:num w:numId="340" w16cid:durableId="1357845951">
    <w:abstractNumId w:val="33"/>
  </w:num>
  <w:num w:numId="341" w16cid:durableId="105928767">
    <w:abstractNumId w:val="208"/>
  </w:num>
  <w:num w:numId="342" w16cid:durableId="1076322022">
    <w:abstractNumId w:val="247"/>
  </w:num>
  <w:num w:numId="343" w16cid:durableId="1470976012">
    <w:abstractNumId w:val="220"/>
  </w:num>
  <w:num w:numId="344" w16cid:durableId="502549873">
    <w:abstractNumId w:val="143"/>
  </w:num>
  <w:num w:numId="345" w16cid:durableId="268894447">
    <w:abstractNumId w:val="11"/>
  </w:num>
  <w:num w:numId="346" w16cid:durableId="1432822804">
    <w:abstractNumId w:val="23"/>
  </w:num>
  <w:num w:numId="347" w16cid:durableId="1203713958">
    <w:abstractNumId w:val="268"/>
  </w:num>
  <w:num w:numId="348" w16cid:durableId="2125070536">
    <w:abstractNumId w:val="55"/>
  </w:num>
  <w:num w:numId="349" w16cid:durableId="523908919">
    <w:abstractNumId w:val="198"/>
  </w:num>
  <w:num w:numId="350" w16cid:durableId="900166943">
    <w:abstractNumId w:val="470"/>
  </w:num>
  <w:num w:numId="351" w16cid:durableId="1090082312">
    <w:abstractNumId w:val="429"/>
  </w:num>
  <w:num w:numId="352" w16cid:durableId="2000839028">
    <w:abstractNumId w:val="255"/>
  </w:num>
  <w:num w:numId="353" w16cid:durableId="736174140">
    <w:abstractNumId w:val="447"/>
  </w:num>
  <w:num w:numId="354" w16cid:durableId="217983496">
    <w:abstractNumId w:val="434"/>
  </w:num>
  <w:num w:numId="355" w16cid:durableId="525023774">
    <w:abstractNumId w:val="48"/>
  </w:num>
  <w:num w:numId="356" w16cid:durableId="1342315153">
    <w:abstractNumId w:val="49"/>
  </w:num>
  <w:num w:numId="357" w16cid:durableId="105974276">
    <w:abstractNumId w:val="416"/>
  </w:num>
  <w:num w:numId="358" w16cid:durableId="986082726">
    <w:abstractNumId w:val="3"/>
  </w:num>
  <w:num w:numId="359" w16cid:durableId="1283877562">
    <w:abstractNumId w:val="282"/>
  </w:num>
  <w:num w:numId="360" w16cid:durableId="1785147961">
    <w:abstractNumId w:val="236"/>
  </w:num>
  <w:num w:numId="361" w16cid:durableId="222254501">
    <w:abstractNumId w:val="28"/>
  </w:num>
  <w:num w:numId="362" w16cid:durableId="1603148485">
    <w:abstractNumId w:val="44"/>
  </w:num>
  <w:num w:numId="363" w16cid:durableId="1691449606">
    <w:abstractNumId w:val="469"/>
  </w:num>
  <w:num w:numId="364" w16cid:durableId="2039239121">
    <w:abstractNumId w:val="265"/>
  </w:num>
  <w:num w:numId="365" w16cid:durableId="605116325">
    <w:abstractNumId w:val="493"/>
  </w:num>
  <w:num w:numId="366" w16cid:durableId="1144813016">
    <w:abstractNumId w:val="151"/>
  </w:num>
  <w:num w:numId="367" w16cid:durableId="1164588397">
    <w:abstractNumId w:val="257"/>
  </w:num>
  <w:num w:numId="368" w16cid:durableId="508562654">
    <w:abstractNumId w:val="400"/>
  </w:num>
  <w:num w:numId="369" w16cid:durableId="43530767">
    <w:abstractNumId w:val="294"/>
  </w:num>
  <w:num w:numId="370" w16cid:durableId="310062089">
    <w:abstractNumId w:val="357"/>
  </w:num>
  <w:num w:numId="371" w16cid:durableId="1074007826">
    <w:abstractNumId w:val="89"/>
  </w:num>
  <w:num w:numId="372" w16cid:durableId="534463083">
    <w:abstractNumId w:val="362"/>
  </w:num>
  <w:num w:numId="373" w16cid:durableId="682897783">
    <w:abstractNumId w:val="506"/>
  </w:num>
  <w:num w:numId="374" w16cid:durableId="398678290">
    <w:abstractNumId w:val="409"/>
  </w:num>
  <w:num w:numId="375" w16cid:durableId="571043756">
    <w:abstractNumId w:val="22"/>
  </w:num>
  <w:num w:numId="376" w16cid:durableId="1686402124">
    <w:abstractNumId w:val="503"/>
  </w:num>
  <w:num w:numId="377" w16cid:durableId="8531259">
    <w:abstractNumId w:val="115"/>
  </w:num>
  <w:num w:numId="378" w16cid:durableId="774519165">
    <w:abstractNumId w:val="352"/>
  </w:num>
  <w:num w:numId="379" w16cid:durableId="70390439">
    <w:abstractNumId w:val="266"/>
  </w:num>
  <w:num w:numId="380" w16cid:durableId="1529219736">
    <w:abstractNumId w:val="490"/>
  </w:num>
  <w:num w:numId="381" w16cid:durableId="1150248272">
    <w:abstractNumId w:val="474"/>
  </w:num>
  <w:num w:numId="382" w16cid:durableId="1642613122">
    <w:abstractNumId w:val="423"/>
  </w:num>
  <w:num w:numId="383" w16cid:durableId="878203364">
    <w:abstractNumId w:val="267"/>
  </w:num>
  <w:num w:numId="384" w16cid:durableId="140387795">
    <w:abstractNumId w:val="350"/>
  </w:num>
  <w:num w:numId="385" w16cid:durableId="348681310">
    <w:abstractNumId w:val="237"/>
  </w:num>
  <w:num w:numId="386" w16cid:durableId="1706175194">
    <w:abstractNumId w:val="2"/>
  </w:num>
  <w:num w:numId="387" w16cid:durableId="1128625636">
    <w:abstractNumId w:val="483"/>
  </w:num>
  <w:num w:numId="388" w16cid:durableId="2124618150">
    <w:abstractNumId w:val="149"/>
  </w:num>
  <w:num w:numId="389" w16cid:durableId="1815027437">
    <w:abstractNumId w:val="476"/>
  </w:num>
  <w:num w:numId="390" w16cid:durableId="1417441728">
    <w:abstractNumId w:val="298"/>
  </w:num>
  <w:num w:numId="391" w16cid:durableId="735661572">
    <w:abstractNumId w:val="471"/>
  </w:num>
  <w:num w:numId="392" w16cid:durableId="366608919">
    <w:abstractNumId w:val="43"/>
  </w:num>
  <w:num w:numId="393" w16cid:durableId="298538384">
    <w:abstractNumId w:val="223"/>
  </w:num>
  <w:num w:numId="394" w16cid:durableId="1645550938">
    <w:abstractNumId w:val="260"/>
  </w:num>
  <w:num w:numId="395" w16cid:durableId="848253696">
    <w:abstractNumId w:val="216"/>
  </w:num>
  <w:num w:numId="396" w16cid:durableId="1071275096">
    <w:abstractNumId w:val="441"/>
  </w:num>
  <w:num w:numId="397" w16cid:durableId="842622032">
    <w:abstractNumId w:val="342"/>
  </w:num>
  <w:num w:numId="398" w16cid:durableId="1433866121">
    <w:abstractNumId w:val="187"/>
  </w:num>
  <w:num w:numId="399" w16cid:durableId="617032605">
    <w:abstractNumId w:val="129"/>
  </w:num>
  <w:num w:numId="400" w16cid:durableId="807280892">
    <w:abstractNumId w:val="101"/>
  </w:num>
  <w:num w:numId="401" w16cid:durableId="1019089116">
    <w:abstractNumId w:val="84"/>
  </w:num>
  <w:num w:numId="402" w16cid:durableId="842815984">
    <w:abstractNumId w:val="459"/>
  </w:num>
  <w:num w:numId="403" w16cid:durableId="2074427964">
    <w:abstractNumId w:val="71"/>
  </w:num>
  <w:num w:numId="404" w16cid:durableId="815758522">
    <w:abstractNumId w:val="275"/>
  </w:num>
  <w:num w:numId="405" w16cid:durableId="543256366">
    <w:abstractNumId w:val="248"/>
  </w:num>
  <w:num w:numId="406" w16cid:durableId="1997147756">
    <w:abstractNumId w:val="96"/>
  </w:num>
  <w:num w:numId="407" w16cid:durableId="1709377826">
    <w:abstractNumId w:val="484"/>
  </w:num>
  <w:num w:numId="408" w16cid:durableId="1295863939">
    <w:abstractNumId w:val="54"/>
  </w:num>
  <w:num w:numId="409" w16cid:durableId="1103300527">
    <w:abstractNumId w:val="46"/>
  </w:num>
  <w:num w:numId="410" w16cid:durableId="1442266068">
    <w:abstractNumId w:val="458"/>
  </w:num>
  <w:num w:numId="411" w16cid:durableId="474762585">
    <w:abstractNumId w:val="432"/>
  </w:num>
  <w:num w:numId="412" w16cid:durableId="753472542">
    <w:abstractNumId w:val="56"/>
  </w:num>
  <w:num w:numId="413" w16cid:durableId="1869754470">
    <w:abstractNumId w:val="412"/>
  </w:num>
  <w:num w:numId="414" w16cid:durableId="2074621453">
    <w:abstractNumId w:val="418"/>
  </w:num>
  <w:num w:numId="415" w16cid:durableId="1013799082">
    <w:abstractNumId w:val="442"/>
  </w:num>
  <w:num w:numId="416" w16cid:durableId="472792128">
    <w:abstractNumId w:val="170"/>
  </w:num>
  <w:num w:numId="417" w16cid:durableId="1973055232">
    <w:abstractNumId w:val="177"/>
  </w:num>
  <w:num w:numId="418" w16cid:durableId="1200776841">
    <w:abstractNumId w:val="109"/>
  </w:num>
  <w:num w:numId="419" w16cid:durableId="2112164812">
    <w:abstractNumId w:val="229"/>
  </w:num>
  <w:num w:numId="420" w16cid:durableId="408500750">
    <w:abstractNumId w:val="199"/>
  </w:num>
  <w:num w:numId="421" w16cid:durableId="2071265396">
    <w:abstractNumId w:val="425"/>
  </w:num>
  <w:num w:numId="422" w16cid:durableId="539438295">
    <w:abstractNumId w:val="126"/>
  </w:num>
  <w:num w:numId="423" w16cid:durableId="1943760555">
    <w:abstractNumId w:val="345"/>
  </w:num>
  <w:num w:numId="424" w16cid:durableId="230772935">
    <w:abstractNumId w:val="437"/>
  </w:num>
  <w:num w:numId="425" w16cid:durableId="880048735">
    <w:abstractNumId w:val="182"/>
  </w:num>
  <w:num w:numId="426" w16cid:durableId="1088690924">
    <w:abstractNumId w:val="414"/>
  </w:num>
  <w:num w:numId="427" w16cid:durableId="434053986">
    <w:abstractNumId w:val="67"/>
  </w:num>
  <w:num w:numId="428" w16cid:durableId="1948123886">
    <w:abstractNumId w:val="168"/>
  </w:num>
  <w:num w:numId="429" w16cid:durableId="387537307">
    <w:abstractNumId w:val="112"/>
  </w:num>
  <w:num w:numId="430" w16cid:durableId="1346439322">
    <w:abstractNumId w:val="103"/>
  </w:num>
  <w:num w:numId="431" w16cid:durableId="2077389163">
    <w:abstractNumId w:val="156"/>
  </w:num>
  <w:num w:numId="432" w16cid:durableId="1512986784">
    <w:abstractNumId w:val="390"/>
  </w:num>
  <w:num w:numId="433" w16cid:durableId="1821311944">
    <w:abstractNumId w:val="250"/>
  </w:num>
  <w:num w:numId="434" w16cid:durableId="899903774">
    <w:abstractNumId w:val="197"/>
  </w:num>
  <w:num w:numId="435" w16cid:durableId="439226242">
    <w:abstractNumId w:val="348"/>
  </w:num>
  <w:num w:numId="436" w16cid:durableId="1848790332">
    <w:abstractNumId w:val="76"/>
  </w:num>
  <w:num w:numId="437" w16cid:durableId="876966678">
    <w:abstractNumId w:val="196"/>
  </w:num>
  <w:num w:numId="438" w16cid:durableId="418448618">
    <w:abstractNumId w:val="433"/>
  </w:num>
  <w:num w:numId="439" w16cid:durableId="1752582282">
    <w:abstractNumId w:val="278"/>
  </w:num>
  <w:num w:numId="440" w16cid:durableId="782116533">
    <w:abstractNumId w:val="164"/>
  </w:num>
  <w:num w:numId="441" w16cid:durableId="1218124461">
    <w:abstractNumId w:val="378"/>
  </w:num>
  <w:num w:numId="442" w16cid:durableId="354963111">
    <w:abstractNumId w:val="65"/>
  </w:num>
  <w:num w:numId="443" w16cid:durableId="1020089155">
    <w:abstractNumId w:val="87"/>
  </w:num>
  <w:num w:numId="444" w16cid:durableId="72318051">
    <w:abstractNumId w:val="8"/>
  </w:num>
  <w:num w:numId="445" w16cid:durableId="1300183868">
    <w:abstractNumId w:val="194"/>
  </w:num>
  <w:num w:numId="446" w16cid:durableId="698317256">
    <w:abstractNumId w:val="119"/>
  </w:num>
  <w:num w:numId="447" w16cid:durableId="1852647655">
    <w:abstractNumId w:val="324"/>
  </w:num>
  <w:num w:numId="448" w16cid:durableId="261451599">
    <w:abstractNumId w:val="456"/>
  </w:num>
  <w:num w:numId="449" w16cid:durableId="539249105">
    <w:abstractNumId w:val="438"/>
  </w:num>
  <w:num w:numId="450" w16cid:durableId="1943878995">
    <w:abstractNumId w:val="111"/>
  </w:num>
  <w:num w:numId="451" w16cid:durableId="600188270">
    <w:abstractNumId w:val="326"/>
  </w:num>
  <w:num w:numId="452" w16cid:durableId="775053414">
    <w:abstractNumId w:val="213"/>
  </w:num>
  <w:num w:numId="453" w16cid:durableId="76489310">
    <w:abstractNumId w:val="497"/>
  </w:num>
  <w:num w:numId="454" w16cid:durableId="1585796517">
    <w:abstractNumId w:val="145"/>
  </w:num>
  <w:num w:numId="455" w16cid:durableId="2119446931">
    <w:abstractNumId w:val="186"/>
  </w:num>
  <w:num w:numId="456" w16cid:durableId="718868341">
    <w:abstractNumId w:val="25"/>
  </w:num>
  <w:num w:numId="457" w16cid:durableId="1587422634">
    <w:abstractNumId w:val="180"/>
  </w:num>
  <w:num w:numId="458" w16cid:durableId="1353259990">
    <w:abstractNumId w:val="366"/>
  </w:num>
  <w:num w:numId="459" w16cid:durableId="1354573957">
    <w:abstractNumId w:val="59"/>
  </w:num>
  <w:num w:numId="460" w16cid:durableId="2125491791">
    <w:abstractNumId w:val="92"/>
  </w:num>
  <w:num w:numId="461" w16cid:durableId="79983050">
    <w:abstractNumId w:val="163"/>
  </w:num>
  <w:num w:numId="462" w16cid:durableId="796676905">
    <w:abstractNumId w:val="204"/>
  </w:num>
  <w:num w:numId="463" w16cid:durableId="617491628">
    <w:abstractNumId w:val="47"/>
  </w:num>
  <w:num w:numId="464" w16cid:durableId="1324234487">
    <w:abstractNumId w:val="460"/>
  </w:num>
  <w:num w:numId="465" w16cid:durableId="1867137085">
    <w:abstractNumId w:val="327"/>
  </w:num>
  <w:num w:numId="466" w16cid:durableId="559023221">
    <w:abstractNumId w:val="80"/>
  </w:num>
  <w:num w:numId="467" w16cid:durableId="1887377177">
    <w:abstractNumId w:val="219"/>
  </w:num>
  <w:num w:numId="468" w16cid:durableId="1449545494">
    <w:abstractNumId w:val="383"/>
  </w:num>
  <w:num w:numId="469" w16cid:durableId="513961091">
    <w:abstractNumId w:val="363"/>
  </w:num>
  <w:num w:numId="470" w16cid:durableId="284973513">
    <w:abstractNumId w:val="178"/>
  </w:num>
  <w:num w:numId="471" w16cid:durableId="327095256">
    <w:abstractNumId w:val="325"/>
  </w:num>
  <w:num w:numId="472" w16cid:durableId="1368868033">
    <w:abstractNumId w:val="35"/>
  </w:num>
  <w:num w:numId="473" w16cid:durableId="1092431232">
    <w:abstractNumId w:val="436"/>
  </w:num>
  <w:num w:numId="474" w16cid:durableId="1751190790">
    <w:abstractNumId w:val="305"/>
  </w:num>
  <w:num w:numId="475" w16cid:durableId="1683165654">
    <w:abstractNumId w:val="303"/>
  </w:num>
  <w:num w:numId="476" w16cid:durableId="1819608622">
    <w:abstractNumId w:val="431"/>
  </w:num>
  <w:num w:numId="477" w16cid:durableId="43455259">
    <w:abstractNumId w:val="226"/>
  </w:num>
  <w:num w:numId="478" w16cid:durableId="1983847338">
    <w:abstractNumId w:val="153"/>
  </w:num>
  <w:num w:numId="479" w16cid:durableId="588268819">
    <w:abstractNumId w:val="455"/>
  </w:num>
  <w:num w:numId="480" w16cid:durableId="293995981">
    <w:abstractNumId w:val="195"/>
  </w:num>
  <w:num w:numId="481" w16cid:durableId="560798444">
    <w:abstractNumId w:val="376"/>
  </w:num>
  <w:num w:numId="482" w16cid:durableId="408885101">
    <w:abstractNumId w:val="492"/>
  </w:num>
  <w:num w:numId="483" w16cid:durableId="1747263797">
    <w:abstractNumId w:val="467"/>
  </w:num>
  <w:num w:numId="484" w16cid:durableId="1773282984">
    <w:abstractNumId w:val="6"/>
  </w:num>
  <w:num w:numId="485" w16cid:durableId="1990746029">
    <w:abstractNumId w:val="142"/>
  </w:num>
  <w:num w:numId="486" w16cid:durableId="1613245705">
    <w:abstractNumId w:val="319"/>
  </w:num>
  <w:num w:numId="487" w16cid:durableId="408308690">
    <w:abstractNumId w:val="457"/>
  </w:num>
  <w:num w:numId="488" w16cid:durableId="159976150">
    <w:abstractNumId w:val="509"/>
  </w:num>
  <w:num w:numId="489" w16cid:durableId="490830152">
    <w:abstractNumId w:val="397"/>
  </w:num>
  <w:num w:numId="490" w16cid:durableId="1329016901">
    <w:abstractNumId w:val="69"/>
  </w:num>
  <w:num w:numId="491" w16cid:durableId="1882592030">
    <w:abstractNumId w:val="481"/>
  </w:num>
  <w:num w:numId="492" w16cid:durableId="1964652753">
    <w:abstractNumId w:val="354"/>
  </w:num>
  <w:num w:numId="493" w16cid:durableId="2066759224">
    <w:abstractNumId w:val="415"/>
  </w:num>
  <w:num w:numId="494" w16cid:durableId="319503832">
    <w:abstractNumId w:val="238"/>
  </w:num>
  <w:num w:numId="495" w16cid:durableId="862672861">
    <w:abstractNumId w:val="261"/>
  </w:num>
  <w:num w:numId="496" w16cid:durableId="201868634">
    <w:abstractNumId w:val="72"/>
  </w:num>
  <w:num w:numId="497" w16cid:durableId="799688294">
    <w:abstractNumId w:val="321"/>
  </w:num>
  <w:num w:numId="498" w16cid:durableId="833450496">
    <w:abstractNumId w:val="472"/>
  </w:num>
  <w:num w:numId="499" w16cid:durableId="1207179447">
    <w:abstractNumId w:val="301"/>
  </w:num>
  <w:num w:numId="500" w16cid:durableId="36391763">
    <w:abstractNumId w:val="120"/>
  </w:num>
  <w:num w:numId="501" w16cid:durableId="2067949488">
    <w:abstractNumId w:val="398"/>
  </w:num>
  <w:num w:numId="502" w16cid:durableId="790637795">
    <w:abstractNumId w:val="45"/>
  </w:num>
  <w:num w:numId="503" w16cid:durableId="2048679543">
    <w:abstractNumId w:val="323"/>
  </w:num>
  <w:num w:numId="504" w16cid:durableId="1437752676">
    <w:abstractNumId w:val="284"/>
  </w:num>
  <w:num w:numId="505" w16cid:durableId="320621388">
    <w:abstractNumId w:val="114"/>
  </w:num>
  <w:num w:numId="506" w16cid:durableId="2035418468">
    <w:abstractNumId w:val="392"/>
  </w:num>
  <w:num w:numId="507" w16cid:durableId="1624925450">
    <w:abstractNumId w:val="499"/>
  </w:num>
  <w:num w:numId="508" w16cid:durableId="1275673254">
    <w:abstractNumId w:val="479"/>
  </w:num>
  <w:num w:numId="509" w16cid:durableId="79255805">
    <w:abstractNumId w:val="183"/>
  </w:num>
  <w:num w:numId="510" w16cid:durableId="526871190">
    <w:abstractNumId w:val="161"/>
  </w:num>
  <w:num w:numId="511" w16cid:durableId="144704812">
    <w:abstractNumId w:val="393"/>
  </w:num>
  <w:num w:numId="512" w16cid:durableId="285283564">
    <w:abstractNumId w:val="1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7E"/>
    <w:rsid w:val="00013702"/>
    <w:rsid w:val="00014644"/>
    <w:rsid w:val="000326D2"/>
    <w:rsid w:val="0007304F"/>
    <w:rsid w:val="000D6577"/>
    <w:rsid w:val="000F1177"/>
    <w:rsid w:val="0013594E"/>
    <w:rsid w:val="00135CDD"/>
    <w:rsid w:val="001666DB"/>
    <w:rsid w:val="001B03F3"/>
    <w:rsid w:val="001C2E5A"/>
    <w:rsid w:val="001F5435"/>
    <w:rsid w:val="001F64D4"/>
    <w:rsid w:val="002439F2"/>
    <w:rsid w:val="002569B2"/>
    <w:rsid w:val="0026538A"/>
    <w:rsid w:val="00287044"/>
    <w:rsid w:val="002A54D6"/>
    <w:rsid w:val="002F2663"/>
    <w:rsid w:val="003028E5"/>
    <w:rsid w:val="003035A8"/>
    <w:rsid w:val="00305E8E"/>
    <w:rsid w:val="00333BA4"/>
    <w:rsid w:val="003437AD"/>
    <w:rsid w:val="00355840"/>
    <w:rsid w:val="00375473"/>
    <w:rsid w:val="003C4213"/>
    <w:rsid w:val="003D4892"/>
    <w:rsid w:val="003D6FF4"/>
    <w:rsid w:val="003E0E50"/>
    <w:rsid w:val="003E639A"/>
    <w:rsid w:val="003E73E6"/>
    <w:rsid w:val="003F7676"/>
    <w:rsid w:val="004203D1"/>
    <w:rsid w:val="0042534D"/>
    <w:rsid w:val="004465C0"/>
    <w:rsid w:val="004A6242"/>
    <w:rsid w:val="004B49D6"/>
    <w:rsid w:val="004D247E"/>
    <w:rsid w:val="004D58F2"/>
    <w:rsid w:val="004E074F"/>
    <w:rsid w:val="0050112B"/>
    <w:rsid w:val="005221A8"/>
    <w:rsid w:val="00541075"/>
    <w:rsid w:val="00580F46"/>
    <w:rsid w:val="0059110C"/>
    <w:rsid w:val="005962A0"/>
    <w:rsid w:val="005B4561"/>
    <w:rsid w:val="005B641D"/>
    <w:rsid w:val="005E0DC3"/>
    <w:rsid w:val="00600E05"/>
    <w:rsid w:val="00607352"/>
    <w:rsid w:val="00613FDE"/>
    <w:rsid w:val="006259E4"/>
    <w:rsid w:val="00632C58"/>
    <w:rsid w:val="00632EDC"/>
    <w:rsid w:val="006460AB"/>
    <w:rsid w:val="00665A35"/>
    <w:rsid w:val="006C0415"/>
    <w:rsid w:val="006C6336"/>
    <w:rsid w:val="006D099F"/>
    <w:rsid w:val="00700DA4"/>
    <w:rsid w:val="00713AC4"/>
    <w:rsid w:val="007A1353"/>
    <w:rsid w:val="007D52B4"/>
    <w:rsid w:val="007E1FF6"/>
    <w:rsid w:val="00800F72"/>
    <w:rsid w:val="00821279"/>
    <w:rsid w:val="008476EE"/>
    <w:rsid w:val="00857943"/>
    <w:rsid w:val="00867BAB"/>
    <w:rsid w:val="00867FF2"/>
    <w:rsid w:val="00885E33"/>
    <w:rsid w:val="008D1926"/>
    <w:rsid w:val="009115B1"/>
    <w:rsid w:val="00911C39"/>
    <w:rsid w:val="00931ED3"/>
    <w:rsid w:val="00991621"/>
    <w:rsid w:val="009B0B53"/>
    <w:rsid w:val="009B4249"/>
    <w:rsid w:val="009F0A1D"/>
    <w:rsid w:val="009F317A"/>
    <w:rsid w:val="00A145DF"/>
    <w:rsid w:val="00A4325D"/>
    <w:rsid w:val="00A52414"/>
    <w:rsid w:val="00A662DC"/>
    <w:rsid w:val="00A94D14"/>
    <w:rsid w:val="00A9715C"/>
    <w:rsid w:val="00AA6814"/>
    <w:rsid w:val="00AB3D3A"/>
    <w:rsid w:val="00AB6315"/>
    <w:rsid w:val="00AF5111"/>
    <w:rsid w:val="00B507B1"/>
    <w:rsid w:val="00B649B3"/>
    <w:rsid w:val="00B65E49"/>
    <w:rsid w:val="00B870C7"/>
    <w:rsid w:val="00B9030D"/>
    <w:rsid w:val="00B906BB"/>
    <w:rsid w:val="00B94A58"/>
    <w:rsid w:val="00B9666C"/>
    <w:rsid w:val="00BA73A4"/>
    <w:rsid w:val="00BB2B03"/>
    <w:rsid w:val="00BD66AA"/>
    <w:rsid w:val="00C03F1D"/>
    <w:rsid w:val="00C43ED4"/>
    <w:rsid w:val="00C825EC"/>
    <w:rsid w:val="00C87F06"/>
    <w:rsid w:val="00CA4633"/>
    <w:rsid w:val="00CC4DE7"/>
    <w:rsid w:val="00D00629"/>
    <w:rsid w:val="00D503E9"/>
    <w:rsid w:val="00DA6E3D"/>
    <w:rsid w:val="00DD2902"/>
    <w:rsid w:val="00DE760B"/>
    <w:rsid w:val="00E07964"/>
    <w:rsid w:val="00E5775F"/>
    <w:rsid w:val="00E9016D"/>
    <w:rsid w:val="00E931CB"/>
    <w:rsid w:val="00F07238"/>
    <w:rsid w:val="00F26BAE"/>
    <w:rsid w:val="00F4784B"/>
    <w:rsid w:val="00F47F65"/>
    <w:rsid w:val="00F73967"/>
    <w:rsid w:val="00F83D28"/>
    <w:rsid w:val="00FC1383"/>
    <w:rsid w:val="00FC5D7F"/>
    <w:rsid w:val="00FD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8D90A"/>
  <w15:chartTrackingRefBased/>
  <w15:docId w15:val="{13132CFF-2D02-454C-9AB4-74585107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0C7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D2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2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2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D2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D2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2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2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2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2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D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D24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D24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24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24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24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24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2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2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2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24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24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24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24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247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247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247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F46"/>
  </w:style>
  <w:style w:type="paragraph" w:styleId="Pieddepage">
    <w:name w:val="footer"/>
    <w:basedOn w:val="Normal"/>
    <w:link w:val="Pieddepag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F46"/>
  </w:style>
  <w:style w:type="character" w:styleId="lev">
    <w:name w:val="Strong"/>
    <w:basedOn w:val="Policepardfaut"/>
    <w:uiPriority w:val="22"/>
    <w:qFormat/>
    <w:rsid w:val="00991621"/>
    <w:rPr>
      <w:b/>
      <w:bCs/>
    </w:rPr>
  </w:style>
  <w:style w:type="paragraph" w:styleId="NormalWeb">
    <w:name w:val="Normal (Web)"/>
    <w:basedOn w:val="Normal"/>
    <w:uiPriority w:val="99"/>
    <w:unhideWhenUsed/>
    <w:rsid w:val="00991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B870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870C7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B870C7"/>
    <w:rPr>
      <w:vertAlign w:val="superscript"/>
    </w:rPr>
  </w:style>
  <w:style w:type="table" w:styleId="Grilledutableau">
    <w:name w:val="Table Grid"/>
    <w:basedOn w:val="TableauNormal"/>
    <w:uiPriority w:val="39"/>
    <w:rsid w:val="00B8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basedOn w:val="Normal"/>
    <w:next w:val="Normal"/>
    <w:autoRedefine/>
    <w:uiPriority w:val="39"/>
    <w:unhideWhenUsed/>
    <w:rsid w:val="00B870C7"/>
    <w:pPr>
      <w:spacing w:before="120" w:after="120" w:line="276" w:lineRule="auto"/>
    </w:pPr>
    <w:rPr>
      <w:rFonts w:eastAsia="Times New Roman" w:cs="Times New Roman"/>
      <w:b/>
      <w:bCs/>
      <w:caps/>
      <w:kern w:val="0"/>
      <w:sz w:val="20"/>
      <w:szCs w:val="20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870C7"/>
    <w:pPr>
      <w:spacing w:after="0" w:line="276" w:lineRule="auto"/>
      <w:ind w:left="240"/>
    </w:pPr>
    <w:rPr>
      <w:rFonts w:eastAsia="Times New Roman" w:cs="Times New Roman"/>
      <w:smallCaps/>
      <w:kern w:val="0"/>
      <w:sz w:val="20"/>
      <w:szCs w:val="20"/>
      <w:lang w:eastAsia="fr-FR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870C7"/>
    <w:pPr>
      <w:spacing w:after="0" w:line="276" w:lineRule="auto"/>
      <w:ind w:left="480"/>
    </w:pPr>
    <w:rPr>
      <w:rFonts w:eastAsia="Times New Roman" w:cs="Times New Roman"/>
      <w:i/>
      <w:iCs/>
      <w:kern w:val="0"/>
      <w:sz w:val="20"/>
      <w:szCs w:val="20"/>
      <w:lang w:eastAsia="fr-FR"/>
      <w14:ligatures w14:val="none"/>
    </w:rPr>
  </w:style>
  <w:style w:type="paragraph" w:styleId="TM4">
    <w:name w:val="toc 4"/>
    <w:basedOn w:val="Normal"/>
    <w:next w:val="Normal"/>
    <w:autoRedefine/>
    <w:uiPriority w:val="39"/>
    <w:unhideWhenUsed/>
    <w:rsid w:val="00B870C7"/>
    <w:pPr>
      <w:spacing w:after="0" w:line="276" w:lineRule="auto"/>
      <w:ind w:left="7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5">
    <w:name w:val="toc 5"/>
    <w:basedOn w:val="Normal"/>
    <w:next w:val="Normal"/>
    <w:autoRedefine/>
    <w:uiPriority w:val="39"/>
    <w:unhideWhenUsed/>
    <w:rsid w:val="00B870C7"/>
    <w:pPr>
      <w:spacing w:after="0" w:line="276" w:lineRule="auto"/>
      <w:ind w:left="96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6">
    <w:name w:val="toc 6"/>
    <w:basedOn w:val="Normal"/>
    <w:next w:val="Normal"/>
    <w:autoRedefine/>
    <w:uiPriority w:val="39"/>
    <w:unhideWhenUsed/>
    <w:rsid w:val="00B870C7"/>
    <w:pPr>
      <w:spacing w:after="0" w:line="276" w:lineRule="auto"/>
      <w:ind w:left="120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7">
    <w:name w:val="toc 7"/>
    <w:basedOn w:val="Normal"/>
    <w:next w:val="Normal"/>
    <w:autoRedefine/>
    <w:uiPriority w:val="39"/>
    <w:unhideWhenUsed/>
    <w:rsid w:val="00B870C7"/>
    <w:pPr>
      <w:spacing w:after="0" w:line="276" w:lineRule="auto"/>
      <w:ind w:left="144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8">
    <w:name w:val="toc 8"/>
    <w:basedOn w:val="Normal"/>
    <w:next w:val="Normal"/>
    <w:autoRedefine/>
    <w:uiPriority w:val="39"/>
    <w:unhideWhenUsed/>
    <w:rsid w:val="00B870C7"/>
    <w:pPr>
      <w:spacing w:after="0" w:line="276" w:lineRule="auto"/>
      <w:ind w:left="168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9">
    <w:name w:val="toc 9"/>
    <w:basedOn w:val="Normal"/>
    <w:next w:val="Normal"/>
    <w:autoRedefine/>
    <w:uiPriority w:val="39"/>
    <w:unhideWhenUsed/>
    <w:rsid w:val="00B870C7"/>
    <w:pPr>
      <w:spacing w:after="0" w:line="276" w:lineRule="auto"/>
      <w:ind w:left="19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B870C7"/>
    <w:rPr>
      <w:color w:val="96607D" w:themeColor="followedHyperlink"/>
      <w:u w:val="single"/>
    </w:rPr>
  </w:style>
  <w:style w:type="paragraph" w:styleId="Sansinterligne">
    <w:name w:val="No Spacing"/>
    <w:uiPriority w:val="1"/>
    <w:qFormat/>
    <w:rsid w:val="00B870C7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character" w:styleId="Accentuation">
    <w:name w:val="Emphasis"/>
    <w:basedOn w:val="Policepardfaut"/>
    <w:uiPriority w:val="20"/>
    <w:qFormat/>
    <w:rsid w:val="00B870C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2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6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1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26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7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9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1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6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39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3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7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66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2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1054</Words>
  <Characters>5802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4</cp:revision>
  <cp:lastPrinted>2024-10-21T07:08:00Z</cp:lastPrinted>
  <dcterms:created xsi:type="dcterms:W3CDTF">2025-11-18T08:02:00Z</dcterms:created>
  <dcterms:modified xsi:type="dcterms:W3CDTF">2025-11-18T08:05:00Z</dcterms:modified>
</cp:coreProperties>
</file>